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2C1984">
      <w:pPr>
        <w:rPr>
          <w:rFonts w:hint="eastAsia"/>
          <w:sz w:val="28"/>
          <w:szCs w:val="36"/>
          <w:lang w:val="en-US" w:eastAsia="zh-CN"/>
        </w:rPr>
      </w:pPr>
      <w:r>
        <w:rPr>
          <w:rFonts w:hint="eastAsia" w:ascii="黑体" w:hAnsi="黑体" w:eastAsia="黑体" w:cs="黑体"/>
          <w:sz w:val="28"/>
          <w:szCs w:val="36"/>
          <w:lang w:val="en-US" w:eastAsia="zh-CN"/>
        </w:rPr>
        <w:t>【对外传播落地证明】</w:t>
      </w:r>
    </w:p>
    <w:p w14:paraId="7E84A3E2">
      <w:pPr>
        <w:rPr>
          <w:rFonts w:hint="default"/>
          <w:lang w:val="en-US" w:eastAsia="zh-CN"/>
        </w:rPr>
      </w:pPr>
    </w:p>
    <w:p w14:paraId="5426C1C3">
      <w:pPr>
        <w:rPr>
          <w:rFonts w:hint="eastAsia" w:ascii="黑体" w:hAnsi="黑体" w:eastAsia="黑体" w:cs="黑体"/>
          <w:sz w:val="40"/>
          <w:szCs w:val="48"/>
          <w:lang w:val="en-US" w:eastAsia="zh-CN"/>
        </w:rPr>
      </w:pPr>
      <w:r>
        <w:rPr>
          <w:rFonts w:hint="eastAsia" w:ascii="黑体" w:hAnsi="黑体" w:eastAsia="黑体" w:cs="黑体"/>
          <w:sz w:val="40"/>
          <w:szCs w:val="48"/>
          <w:lang w:val="en-US" w:eastAsia="zh-CN"/>
        </w:rPr>
        <w:t>一、外国媒体机构官方网站</w:t>
      </w:r>
    </w:p>
    <w:p w14:paraId="7AB88C2D">
      <w:pPr>
        <w:rPr>
          <w:rFonts w:hint="eastAsia" w:ascii="黑体" w:hAnsi="黑体" w:eastAsia="黑体" w:cs="黑体"/>
          <w:sz w:val="32"/>
          <w:szCs w:val="40"/>
          <w:lang w:val="en-US" w:eastAsia="zh-CN"/>
        </w:rPr>
      </w:pPr>
      <w:r>
        <w:rPr>
          <w:rFonts w:hint="eastAsia" w:ascii="黑体" w:hAnsi="黑体" w:eastAsia="黑体" w:cs="黑体"/>
          <w:sz w:val="32"/>
          <w:szCs w:val="40"/>
          <w:lang w:val="en-US" w:eastAsia="zh-CN"/>
        </w:rPr>
        <w:t>1、美联社AP官网</w:t>
      </w:r>
    </w:p>
    <w:p w14:paraId="12427B89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13680" cy="3155315"/>
            <wp:effectExtent l="0" t="0" r="7620" b="6985"/>
            <wp:docPr id="1" name="图片 1" descr="e06d7796ec8a4765aa2844b1e06637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06d7796ec8a4765aa2844b1e06637f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1368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4D4B8">
      <w:pPr>
        <w:rPr>
          <w:rFonts w:hint="eastAsia" w:eastAsiaTheme="minorEastAsia"/>
          <w:lang w:eastAsia="zh-CN"/>
        </w:rPr>
      </w:pPr>
    </w:p>
    <w:p w14:paraId="43A87189">
      <w:pPr>
        <w:numPr>
          <w:ilvl w:val="0"/>
          <w:numId w:val="1"/>
        </w:numPr>
        <w:rPr>
          <w:rFonts w:hint="eastAsia" w:ascii="黑体" w:hAnsi="黑体" w:eastAsia="黑体" w:cs="黑体"/>
          <w:sz w:val="32"/>
          <w:szCs w:val="40"/>
          <w:lang w:val="en-US" w:eastAsia="zh-CN"/>
        </w:rPr>
      </w:pPr>
      <w:r>
        <w:rPr>
          <w:rFonts w:hint="eastAsia" w:ascii="黑体" w:hAnsi="黑体" w:eastAsia="黑体" w:cs="黑体"/>
          <w:sz w:val="32"/>
          <w:szCs w:val="40"/>
          <w:lang w:val="en-US" w:eastAsia="zh-CN"/>
        </w:rPr>
        <w:t>美国知名财经新闻公司Benzinga官网</w:t>
      </w:r>
    </w:p>
    <w:p w14:paraId="4E8B6ABC">
      <w:pPr>
        <w:numPr>
          <w:numId w:val="0"/>
        </w:numPr>
        <w:rPr>
          <w:rFonts w:hint="eastAsia" w:ascii="黑体" w:hAnsi="黑体" w:eastAsia="黑体" w:cs="黑体"/>
          <w:sz w:val="32"/>
          <w:szCs w:val="40"/>
          <w:lang w:val="en-US" w:eastAsia="zh-CN"/>
        </w:rPr>
      </w:pPr>
      <w:r>
        <w:rPr>
          <w:rFonts w:hint="eastAsia" w:ascii="黑体" w:hAnsi="黑体" w:eastAsia="黑体" w:cs="黑体"/>
          <w:sz w:val="32"/>
          <w:szCs w:val="40"/>
          <w:lang w:val="en-US" w:eastAsia="zh-CN"/>
        </w:rPr>
        <w:drawing>
          <wp:inline distT="0" distB="0" distL="114300" distR="114300">
            <wp:extent cx="5271770" cy="3596005"/>
            <wp:effectExtent l="0" t="0" r="11430" b="10795"/>
            <wp:docPr id="9" name="图片 9" descr="8c5f17cf-24e6-41a7-b9e0-3aa45d98af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c5f17cf-24e6-41a7-b9e0-3aa45d98afe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59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1CA1F">
      <w:pPr>
        <w:numPr>
          <w:ilvl w:val="0"/>
          <w:numId w:val="1"/>
        </w:numPr>
        <w:rPr>
          <w:rFonts w:hint="eastAsia" w:ascii="黑体" w:hAnsi="黑体" w:eastAsia="黑体" w:cs="黑体"/>
          <w:sz w:val="32"/>
          <w:szCs w:val="40"/>
          <w:lang w:val="en-US" w:eastAsia="zh-CN"/>
        </w:rPr>
      </w:pPr>
      <w:r>
        <w:rPr>
          <w:rFonts w:hint="eastAsia" w:ascii="黑体" w:hAnsi="黑体" w:eastAsia="黑体" w:cs="黑体"/>
          <w:sz w:val="32"/>
          <w:szCs w:val="40"/>
          <w:lang w:val="en-US" w:eastAsia="zh-CN"/>
        </w:rPr>
        <w:t>美通社官网</w:t>
      </w:r>
    </w:p>
    <w:p w14:paraId="2BA27D92">
      <w:pPr>
        <w:numPr>
          <w:ilvl w:val="0"/>
          <w:numId w:val="0"/>
        </w:numPr>
        <w:rPr>
          <w:rFonts w:hint="default" w:ascii="黑体" w:hAnsi="黑体" w:eastAsia="黑体" w:cs="黑体"/>
          <w:sz w:val="32"/>
          <w:szCs w:val="40"/>
          <w:lang w:val="en-US" w:eastAsia="zh-CN"/>
        </w:rPr>
      </w:pPr>
      <w:r>
        <w:rPr>
          <w:rFonts w:hint="default" w:ascii="黑体" w:hAnsi="黑体" w:eastAsia="黑体" w:cs="黑体"/>
          <w:sz w:val="32"/>
          <w:szCs w:val="40"/>
          <w:lang w:val="en-US" w:eastAsia="zh-CN"/>
        </w:rPr>
        <w:drawing>
          <wp:inline distT="0" distB="0" distL="114300" distR="114300">
            <wp:extent cx="5260340" cy="3846195"/>
            <wp:effectExtent l="0" t="0" r="10160" b="1905"/>
            <wp:docPr id="2" name="图片 2" descr="ecfbb667-e561-49ab-9cff-fc6ed6a106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cfbb667-e561-49ab-9cff-fc6ed6a106e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384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7098B">
      <w:pPr>
        <w:numPr>
          <w:ilvl w:val="0"/>
          <w:numId w:val="0"/>
        </w:numPr>
        <w:jc w:val="left"/>
        <w:rPr>
          <w:rFonts w:hint="eastAsia" w:ascii="黑体" w:hAnsi="黑体" w:eastAsia="黑体" w:cs="黑体"/>
          <w:sz w:val="32"/>
          <w:szCs w:val="40"/>
          <w:lang w:val="en-US" w:eastAsia="zh-CN"/>
        </w:rPr>
      </w:pPr>
    </w:p>
    <w:p w14:paraId="2AEE5929">
      <w:pPr>
        <w:numPr>
          <w:ilvl w:val="0"/>
          <w:numId w:val="0"/>
        </w:numPr>
        <w:jc w:val="left"/>
        <w:rPr>
          <w:rFonts w:hint="eastAsia" w:ascii="黑体" w:hAnsi="黑体" w:eastAsia="黑体" w:cs="黑体"/>
          <w:sz w:val="32"/>
          <w:szCs w:val="40"/>
          <w:lang w:val="en-US" w:eastAsia="zh-CN"/>
        </w:rPr>
      </w:pPr>
      <w:r>
        <w:rPr>
          <w:rFonts w:hint="eastAsia" w:ascii="黑体" w:hAnsi="黑体" w:eastAsia="黑体" w:cs="黑体"/>
          <w:sz w:val="32"/>
          <w:szCs w:val="40"/>
          <w:lang w:val="en-US" w:eastAsia="zh-CN"/>
        </w:rPr>
        <w:t>4、美国广播公司下属电视网NEWS10官网</w:t>
      </w:r>
    </w:p>
    <w:p w14:paraId="4BA79D37">
      <w:pPr>
        <w:numPr>
          <w:ilvl w:val="0"/>
          <w:numId w:val="0"/>
        </w:numPr>
        <w:jc w:val="left"/>
        <w:rPr>
          <w:rFonts w:hint="default" w:ascii="黑体" w:hAnsi="黑体" w:eastAsia="黑体" w:cs="黑体"/>
          <w:sz w:val="32"/>
          <w:szCs w:val="40"/>
          <w:lang w:val="en-US" w:eastAsia="zh-CN"/>
        </w:rPr>
      </w:pPr>
      <w:r>
        <w:rPr>
          <w:rFonts w:hint="default" w:ascii="黑体" w:hAnsi="黑体" w:eastAsia="黑体" w:cs="黑体"/>
          <w:sz w:val="32"/>
          <w:szCs w:val="40"/>
          <w:lang w:val="en-US" w:eastAsia="zh-CN"/>
        </w:rPr>
        <w:drawing>
          <wp:inline distT="0" distB="0" distL="114300" distR="114300">
            <wp:extent cx="5257800" cy="3469640"/>
            <wp:effectExtent l="0" t="0" r="0" b="10160"/>
            <wp:docPr id="3" name="图片 3" descr="ab90d658-f220-46df-a256-57a3f3c836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b90d658-f220-46df-a256-57a3f3c836f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46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1DB4F">
      <w:pPr>
        <w:numPr>
          <w:ilvl w:val="0"/>
          <w:numId w:val="0"/>
        </w:numPr>
        <w:jc w:val="left"/>
        <w:rPr>
          <w:rFonts w:hint="default" w:ascii="黑体" w:hAnsi="黑体" w:eastAsia="黑体" w:cs="黑体"/>
          <w:sz w:val="32"/>
          <w:szCs w:val="40"/>
          <w:lang w:val="en-US" w:eastAsia="zh-CN"/>
        </w:rPr>
      </w:pPr>
      <w:r>
        <w:rPr>
          <w:rFonts w:hint="eastAsia" w:ascii="黑体" w:hAnsi="黑体" w:eastAsia="黑体" w:cs="黑体"/>
          <w:sz w:val="32"/>
          <w:szCs w:val="40"/>
          <w:lang w:val="en-US" w:eastAsia="zh-CN"/>
        </w:rPr>
        <w:t>5、美国福克斯广播公司下属台FOX8官网</w:t>
      </w:r>
    </w:p>
    <w:p w14:paraId="3837DB67">
      <w:pPr>
        <w:numPr>
          <w:ilvl w:val="0"/>
          <w:numId w:val="0"/>
        </w:numPr>
        <w:jc w:val="left"/>
        <w:rPr>
          <w:rFonts w:hint="default" w:ascii="黑体" w:hAnsi="黑体" w:eastAsia="黑体" w:cs="黑体"/>
          <w:sz w:val="32"/>
          <w:szCs w:val="40"/>
          <w:lang w:val="en-US" w:eastAsia="zh-CN"/>
        </w:rPr>
      </w:pPr>
      <w:r>
        <w:rPr>
          <w:rFonts w:hint="default" w:ascii="黑体" w:hAnsi="黑体" w:eastAsia="黑体" w:cs="黑体"/>
          <w:sz w:val="32"/>
          <w:szCs w:val="40"/>
          <w:lang w:val="en-US" w:eastAsia="zh-CN"/>
        </w:rPr>
        <w:drawing>
          <wp:inline distT="0" distB="0" distL="114300" distR="114300">
            <wp:extent cx="5256530" cy="3462655"/>
            <wp:effectExtent l="0" t="0" r="1270" b="4445"/>
            <wp:docPr id="4" name="图片 4" descr="81617441-417d-4c19-8a58-a4e56b27ff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1617441-417d-4c19-8a58-a4e56b27ff7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346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ED5BB">
      <w:pPr>
        <w:numPr>
          <w:ilvl w:val="0"/>
          <w:numId w:val="0"/>
        </w:numPr>
        <w:jc w:val="left"/>
        <w:rPr>
          <w:rFonts w:hint="eastAsia" w:ascii="黑体" w:hAnsi="黑体" w:eastAsia="黑体" w:cs="黑体"/>
          <w:sz w:val="32"/>
          <w:szCs w:val="40"/>
          <w:lang w:val="en-US" w:eastAsia="zh-CN"/>
        </w:rPr>
      </w:pPr>
    </w:p>
    <w:p w14:paraId="44AD6F2D">
      <w:pPr>
        <w:numPr>
          <w:ilvl w:val="0"/>
          <w:numId w:val="0"/>
        </w:numPr>
        <w:jc w:val="left"/>
        <w:rPr>
          <w:rFonts w:hint="default" w:ascii="黑体" w:hAnsi="黑体" w:eastAsia="黑体" w:cs="黑体"/>
          <w:sz w:val="32"/>
          <w:szCs w:val="40"/>
          <w:lang w:val="en-US" w:eastAsia="zh-CN"/>
        </w:rPr>
      </w:pPr>
      <w:r>
        <w:rPr>
          <w:rFonts w:hint="eastAsia" w:ascii="黑体" w:hAnsi="黑体" w:eastAsia="黑体" w:cs="黑体"/>
          <w:sz w:val="32"/>
          <w:szCs w:val="40"/>
          <w:lang w:val="en-US" w:eastAsia="zh-CN"/>
        </w:rPr>
        <w:t>6、美国科技媒体TMCnet官方网站</w:t>
      </w:r>
    </w:p>
    <w:p w14:paraId="05DB58A2">
      <w:pPr>
        <w:numPr>
          <w:ilvl w:val="0"/>
          <w:numId w:val="0"/>
        </w:numPr>
        <w:jc w:val="left"/>
        <w:rPr>
          <w:rFonts w:hint="default" w:ascii="黑体" w:hAnsi="黑体" w:eastAsia="黑体" w:cs="黑体"/>
          <w:sz w:val="32"/>
          <w:szCs w:val="40"/>
          <w:lang w:val="en-US" w:eastAsia="zh-CN"/>
        </w:rPr>
      </w:pPr>
      <w:r>
        <w:rPr>
          <w:rFonts w:hint="default" w:ascii="黑体" w:hAnsi="黑体" w:eastAsia="黑体" w:cs="黑体"/>
          <w:sz w:val="32"/>
          <w:szCs w:val="40"/>
          <w:lang w:val="en-US" w:eastAsia="zh-CN"/>
        </w:rPr>
        <w:drawing>
          <wp:inline distT="0" distB="0" distL="114300" distR="114300">
            <wp:extent cx="5265420" cy="3921125"/>
            <wp:effectExtent l="0" t="0" r="5080" b="3175"/>
            <wp:docPr id="5" name="图片 5" descr="d9588602-412c-4443-a613-4b461a8d27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9588602-412c-4443-a613-4b461a8d27c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92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60CD5">
      <w:pPr>
        <w:numPr>
          <w:ilvl w:val="0"/>
          <w:numId w:val="2"/>
        </w:numPr>
        <w:jc w:val="left"/>
        <w:rPr>
          <w:rFonts w:hint="eastAsia" w:ascii="黑体" w:hAnsi="黑体" w:eastAsia="黑体" w:cs="黑体"/>
          <w:sz w:val="32"/>
          <w:szCs w:val="40"/>
          <w:lang w:val="en-US" w:eastAsia="zh-CN"/>
        </w:rPr>
      </w:pPr>
      <w:r>
        <w:rPr>
          <w:rFonts w:hint="eastAsia" w:ascii="黑体" w:hAnsi="黑体" w:eastAsia="黑体" w:cs="黑体"/>
          <w:sz w:val="32"/>
          <w:szCs w:val="40"/>
          <w:lang w:val="en-US" w:eastAsia="zh-CN"/>
        </w:rPr>
        <w:t>中国媒体机构和合作传播网络</w:t>
      </w:r>
      <w:bookmarkStart w:id="0" w:name="_GoBack"/>
      <w:bookmarkEnd w:id="0"/>
    </w:p>
    <w:p w14:paraId="4AA18973">
      <w:pPr>
        <w:numPr>
          <w:ilvl w:val="0"/>
          <w:numId w:val="3"/>
        </w:numPr>
        <w:jc w:val="left"/>
        <w:rPr>
          <w:rFonts w:hint="default" w:ascii="黑体" w:hAnsi="黑体" w:eastAsia="黑体" w:cs="黑体"/>
          <w:sz w:val="32"/>
          <w:szCs w:val="40"/>
          <w:lang w:val="en-US" w:eastAsia="zh-CN"/>
        </w:rPr>
      </w:pPr>
      <w:r>
        <w:rPr>
          <w:rFonts w:hint="eastAsia" w:ascii="黑体" w:hAnsi="黑体" w:eastAsia="黑体" w:cs="黑体"/>
          <w:sz w:val="32"/>
          <w:szCs w:val="40"/>
          <w:lang w:val="en-US" w:eastAsia="zh-CN"/>
        </w:rPr>
        <w:t>《科技日报（英文版）》</w:t>
      </w:r>
    </w:p>
    <w:p w14:paraId="4D56FC00">
      <w:pPr>
        <w:numPr>
          <w:numId w:val="0"/>
        </w:numPr>
        <w:jc w:val="left"/>
        <w:rPr>
          <w:rFonts w:hint="default" w:ascii="黑体" w:hAnsi="黑体" w:eastAsia="黑体" w:cs="黑体"/>
          <w:sz w:val="32"/>
          <w:szCs w:val="40"/>
          <w:lang w:val="en-US" w:eastAsia="zh-CN"/>
        </w:rPr>
      </w:pPr>
      <w:r>
        <w:rPr>
          <w:rFonts w:hint="default" w:ascii="黑体" w:hAnsi="黑体" w:eastAsia="黑体" w:cs="黑体"/>
          <w:sz w:val="32"/>
          <w:szCs w:val="40"/>
          <w:lang w:val="en-US" w:eastAsia="zh-CN"/>
        </w:rPr>
        <w:drawing>
          <wp:inline distT="0" distB="0" distL="114300" distR="114300">
            <wp:extent cx="5271770" cy="4929505"/>
            <wp:effectExtent l="0" t="0" r="11430" b="10795"/>
            <wp:docPr id="8" name="图片 8" descr="347cc21e-bc0b-4aea-a40c-37cd6b5fe2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47cc21e-bc0b-4aea-a40c-37cd6b5fe2ea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92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81B81">
      <w:pPr>
        <w:numPr>
          <w:numId w:val="0"/>
        </w:numPr>
        <w:jc w:val="left"/>
        <w:rPr>
          <w:rFonts w:hint="eastAsia" w:ascii="黑体" w:hAnsi="黑体" w:eastAsia="黑体" w:cs="黑体"/>
          <w:sz w:val="32"/>
          <w:szCs w:val="40"/>
          <w:lang w:val="en-US" w:eastAsia="zh-CN"/>
        </w:rPr>
      </w:pPr>
      <w:r>
        <w:rPr>
          <w:rFonts w:hint="eastAsia" w:ascii="黑体" w:hAnsi="黑体" w:eastAsia="黑体" w:cs="黑体"/>
          <w:sz w:val="32"/>
          <w:szCs w:val="40"/>
          <w:lang w:val="en-US" w:eastAsia="zh-CN"/>
        </w:rPr>
        <w:t>2、“一带一路”新闻合作联盟官方网站</w:t>
      </w:r>
    </w:p>
    <w:p w14:paraId="008DE591">
      <w:pPr>
        <w:numPr>
          <w:ilvl w:val="0"/>
          <w:numId w:val="0"/>
        </w:numPr>
        <w:jc w:val="left"/>
        <w:rPr>
          <w:rFonts w:hint="default" w:ascii="黑体" w:hAnsi="黑体" w:eastAsia="黑体" w:cs="黑体"/>
          <w:sz w:val="32"/>
          <w:szCs w:val="40"/>
          <w:lang w:val="en-US" w:eastAsia="zh-CN"/>
        </w:rPr>
      </w:pPr>
      <w:r>
        <w:rPr>
          <w:rFonts w:hint="default" w:ascii="黑体" w:hAnsi="黑体" w:eastAsia="黑体" w:cs="黑体"/>
          <w:sz w:val="32"/>
          <w:szCs w:val="40"/>
          <w:lang w:val="en-US" w:eastAsia="zh-CN"/>
        </w:rPr>
        <w:drawing>
          <wp:inline distT="0" distB="0" distL="114300" distR="114300">
            <wp:extent cx="5260340" cy="2625090"/>
            <wp:effectExtent l="0" t="0" r="10160" b="3810"/>
            <wp:docPr id="6" name="图片 6" descr="07e2b72f-548d-461c-b228-b54a309fb1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7e2b72f-548d-461c-b228-b54a309fb12a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2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CA61EB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18EC554"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9YuHZD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18EC554"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D8E30E"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4017161"/>
    <w:multiLevelType w:val="singleLevel"/>
    <w:tmpl w:val="C4017161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F8FD4F5A"/>
    <w:multiLevelType w:val="singleLevel"/>
    <w:tmpl w:val="F8FD4F5A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2F8A45A8"/>
    <w:multiLevelType w:val="singleLevel"/>
    <w:tmpl w:val="2F8A45A8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5CC6636"/>
    <w:rsid w:val="6A9E7CC1"/>
    <w:rsid w:val="72DE4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84</Words>
  <Characters>98</Characters>
  <Lines>0</Lines>
  <Paragraphs>0</Paragraphs>
  <TotalTime>11</TotalTime>
  <ScaleCrop>false</ScaleCrop>
  <LinksUpToDate>false</LinksUpToDate>
  <CharactersWithSpaces>98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2026-04-17T02:08:00Z</dcterms:created>
  <dc:creator>dell</dc:creator>
  <cp:lastModifiedBy>房琳琳</cp:lastModifiedBy>
  <dcterms:modified xsi:type="dcterms:W3CDTF">2026-04-17T03:00:56Z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eyJoZGlkIjoiMjI5ODVkNTYwOWIwNjEzZmU1YTg5MTliZmVhNzFlZjkiLCJ1c2VySWQiOiIzMzA5NzE0NTgifQ==</vt:lpwstr>
  </property>
  <property fmtid="{D5CDD505-2E9C-101B-9397-08002B2CF9AE}" pid="4" name="ICV">
    <vt:lpwstr>BFA879BA0BFB4C7FAC52D1B9223F6F6C_13</vt:lpwstr>
  </property>
</Properties>
</file>