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403C" w:rsidRDefault="007C403C"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r>
        <w:rPr>
          <w:rFonts w:ascii="华文中宋" w:eastAsia="华文中宋" w:hAnsi="华文中宋" w:cs="Helvetica Neue" w:hint="eastAsia"/>
          <w:b/>
          <w:bCs/>
          <w:sz w:val="28"/>
          <w:szCs w:val="28"/>
        </w:rPr>
        <w:t>我的科学家梦文字稿</w:t>
      </w:r>
    </w:p>
    <w:p w:rsidR="007C403C" w:rsidRDefault="007C403C"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p>
    <w:p w:rsidR="00355129" w:rsidRPr="001C5953" w:rsidRDefault="004E2A08" w:rsidP="007C403C">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7C403C">
        <w:rPr>
          <w:rFonts w:ascii="Songti SC" w:eastAsia="Songti SC" w:hAnsi="Songti SC" w:cs="AppleExternalUIFontSimplifiedCh" w:hint="eastAsia"/>
          <w:b/>
          <w:sz w:val="21"/>
          <w:szCs w:val="21"/>
        </w:rPr>
        <w:t>我的科学家梦</w:t>
      </w:r>
    </w:p>
    <w:p w:rsidR="007C403C" w:rsidRDefault="004E2A08" w:rsidP="007C403C">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立即点亮</w:t>
      </w:r>
    </w:p>
    <w:p w:rsidR="007C403C" w:rsidRPr="001C5953" w:rsidRDefault="007C403C"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科技日报社出品</w:t>
      </w:r>
    </w:p>
    <w:p w:rsidR="00261776" w:rsidRPr="001C5953" w:rsidRDefault="00261776"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p>
    <w:p w:rsidR="004E2A08" w:rsidRPr="001C5953" w:rsidRDefault="004E2A08"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上海交通大学钱学森图书馆</w:t>
      </w:r>
    </w:p>
    <w:p w:rsidR="004E2A08" w:rsidRPr="001C5953" w:rsidRDefault="004E2A08"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清华大学科学博物馆</w:t>
      </w:r>
    </w:p>
    <w:p w:rsidR="004E2A08" w:rsidRPr="001C5953" w:rsidRDefault="004E2A08"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吉林大学黄大年纪念馆</w:t>
      </w:r>
    </w:p>
    <w:p w:rsidR="004E2A08" w:rsidRPr="001C5953" w:rsidRDefault="004E2A08"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北京航空航天博物馆</w:t>
      </w:r>
    </w:p>
    <w:p w:rsidR="004E2A08" w:rsidRPr="001C5953" w:rsidRDefault="004E2A08"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哈尔滨工业大学航天馆</w:t>
      </w:r>
    </w:p>
    <w:p w:rsidR="004E2A08" w:rsidRPr="001C5953" w:rsidRDefault="004E2A08"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西北农林科技大学博览园昆虫博物馆</w:t>
      </w:r>
    </w:p>
    <w:p w:rsidR="004E2A08" w:rsidRPr="001C5953" w:rsidRDefault="004E2A08"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中南大学地质博物馆</w:t>
      </w:r>
    </w:p>
    <w:p w:rsidR="004E2A08" w:rsidRPr="001C5953" w:rsidRDefault="004E2A08"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西北工业大学军工素质教育实践中心</w:t>
      </w:r>
    </w:p>
    <w:p w:rsidR="004E2A08" w:rsidRPr="001C5953" w:rsidRDefault="004E2A08"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大连理工大学校史馆</w:t>
      </w:r>
    </w:p>
    <w:p w:rsidR="004E2A08" w:rsidRPr="001C5953" w:rsidRDefault="004E2A08" w:rsidP="001C5953">
      <w:pPr>
        <w:widowControl w:val="0"/>
        <w:autoSpaceDE w:val="0"/>
        <w:autoSpaceDN w:val="0"/>
        <w:adjustRightInd w:val="0"/>
        <w:spacing w:after="0" w:line="360" w:lineRule="exact"/>
        <w:ind w:firstLineChars="0" w:firstLine="0"/>
        <w:jc w:val="center"/>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湖南农业大学袁隆平科学家精神展示馆</w:t>
      </w:r>
    </w:p>
    <w:p w:rsidR="004E2A08" w:rsidRDefault="004E2A08" w:rsidP="001C5953">
      <w:pPr>
        <w:widowControl w:val="0"/>
        <w:autoSpaceDE w:val="0"/>
        <w:autoSpaceDN w:val="0"/>
        <w:adjustRightInd w:val="0"/>
        <w:spacing w:after="0" w:line="360" w:lineRule="exact"/>
        <w:ind w:firstLineChars="0" w:firstLine="0"/>
        <w:jc w:val="center"/>
        <w:rPr>
          <w:rFonts w:ascii="Songti SC" w:eastAsia="Songti SC" w:hAnsi="Songti SC" w:cs="Helvetica Neue"/>
          <w:bCs/>
        </w:rPr>
      </w:pPr>
    </w:p>
    <w:p w:rsidR="001C5953" w:rsidRPr="00F81E83" w:rsidRDefault="001C5953" w:rsidP="001C5953">
      <w:pPr>
        <w:widowControl w:val="0"/>
        <w:autoSpaceDE w:val="0"/>
        <w:autoSpaceDN w:val="0"/>
        <w:adjustRightInd w:val="0"/>
        <w:spacing w:after="0" w:line="360" w:lineRule="exact"/>
        <w:ind w:firstLineChars="0" w:firstLine="0"/>
        <w:jc w:val="center"/>
        <w:rPr>
          <w:rFonts w:ascii="Songti SC" w:eastAsia="Songti SC" w:hAnsi="Songti SC" w:cs="Helvetica Neue"/>
          <w:bCs/>
        </w:rPr>
      </w:pPr>
    </w:p>
    <w:p w:rsidR="00FE3E29" w:rsidRPr="001C5953" w:rsidRDefault="004E2A08"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r w:rsidRPr="001C5953">
        <w:rPr>
          <w:rFonts w:ascii="华文中宋" w:eastAsia="华文中宋" w:hAnsi="华文中宋" w:cs="Helvetica Neue" w:hint="eastAsia"/>
          <w:b/>
          <w:bCs/>
          <w:sz w:val="28"/>
          <w:szCs w:val="28"/>
        </w:rPr>
        <w:t>【一】上海交通大学钱学森图书馆</w:t>
      </w:r>
    </w:p>
    <w:p w:rsidR="001C5953" w:rsidRDefault="001C595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884E77" w:rsidRPr="001C5953">
        <w:rPr>
          <w:rFonts w:ascii="Songti SC" w:eastAsia="Songti SC" w:hAnsi="Songti SC" w:cs="AppleExternalUIFontSimplifiedCh"/>
          <w:b/>
          <w:sz w:val="21"/>
          <w:szCs w:val="21"/>
        </w:rPr>
        <w:t>馆长说</w:t>
      </w:r>
      <w:r w:rsidRPr="001C5953">
        <w:rPr>
          <w:rFonts w:ascii="Songti SC" w:eastAsia="Songti SC" w:hAnsi="Songti SC" w:cs="AppleExternalUIFontSimplifiedCh" w:hint="eastAsia"/>
          <w:b/>
          <w:sz w:val="21"/>
          <w:szCs w:val="21"/>
        </w:rPr>
        <w:t>】（视频）</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钱永刚</w:t>
      </w:r>
      <w:r w:rsidRPr="001C5953">
        <w:rPr>
          <w:rFonts w:ascii="Songti SC" w:eastAsia="Songti SC" w:hAnsi="Songti SC" w:cs="AppleExternalUIFontSimplifiedCh" w:hint="eastAsia"/>
          <w:b/>
          <w:sz w:val="21"/>
          <w:szCs w:val="21"/>
        </w:rPr>
        <w:t>（钱学森之子、上海交通大学钱学森图书馆馆长）</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同学们好，欢迎来到钱学森图书馆。我的父亲钱学森是享誉海内外的杰出科学家，我国航天事业奠基人。</w:t>
      </w:r>
      <w:r w:rsidRPr="001C5953">
        <w:rPr>
          <w:rFonts w:ascii="Songti SC" w:eastAsia="Songti SC" w:hAnsi="Songti SC" w:cs="AppleExternalUIFontSimplifiedCh"/>
          <w:b/>
          <w:sz w:val="21"/>
          <w:szCs w:val="21"/>
        </w:rPr>
        <w:t>70</w:t>
      </w:r>
      <w:r w:rsidRPr="001C5953">
        <w:rPr>
          <w:rFonts w:ascii="Songti SC" w:eastAsia="Songti SC" w:hAnsi="Songti SC" w:cs="AppleExternalUIFontSimplifiedCh" w:hint="eastAsia"/>
          <w:b/>
          <w:sz w:val="21"/>
          <w:szCs w:val="21"/>
        </w:rPr>
        <w:t>年前，我们一家克服重重困难回到祖国时，他曾说：“今后我将竭尽努力，和中国人民一道建设自己的国家，使我的同胞能过上有尊严的幸福生活。”后来，他为我国科学技术的发展付出了一生的心血。</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孙天骄</w:t>
      </w:r>
      <w:r w:rsidRPr="001C5953">
        <w:rPr>
          <w:rFonts w:ascii="Songti SC" w:eastAsia="Songti SC" w:hAnsi="Songti SC" w:cs="AppleExternalUIFontSimplifiedCh"/>
          <w:b/>
          <w:sz w:val="21"/>
          <w:szCs w:val="21"/>
        </w:rPr>
        <w:t>（上海交通大学钱学森图书馆</w:t>
      </w:r>
      <w:r w:rsidRPr="001C5953">
        <w:rPr>
          <w:rFonts w:ascii="Songti SC" w:eastAsia="Songti SC" w:hAnsi="Songti SC" w:cs="AppleExternalUIFontSimplifiedCh" w:hint="eastAsia"/>
          <w:b/>
          <w:sz w:val="21"/>
          <w:szCs w:val="21"/>
        </w:rPr>
        <w:t>教育专员</w:t>
      </w:r>
      <w:r w:rsidRPr="001C5953">
        <w:rPr>
          <w:rFonts w:ascii="Songti SC" w:eastAsia="Songti SC" w:hAnsi="Songti SC" w:cs="AppleExternalUIFontSimplifiedCh"/>
          <w:b/>
          <w:sz w:val="21"/>
          <w:szCs w:val="21"/>
        </w:rPr>
        <w:t>）</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现在，钱学森图书馆收藏保存着</w:t>
      </w:r>
      <w:r w:rsidRPr="001C5953">
        <w:rPr>
          <w:rFonts w:ascii="Songti SC" w:eastAsia="Songti SC" w:hAnsi="Songti SC" w:cs="AppleExternalUIFontSimplifiedCh"/>
          <w:b/>
          <w:sz w:val="21"/>
          <w:szCs w:val="21"/>
        </w:rPr>
        <w:t>6</w:t>
      </w:r>
      <w:r w:rsidRPr="001C5953">
        <w:rPr>
          <w:rFonts w:ascii="Songti SC" w:eastAsia="Songti SC" w:hAnsi="Songti SC" w:cs="AppleExternalUIFontSimplifiedCh" w:hint="eastAsia"/>
          <w:b/>
          <w:sz w:val="21"/>
          <w:szCs w:val="21"/>
        </w:rPr>
        <w:t>万</w:t>
      </w:r>
      <w:r w:rsidRPr="001C5953">
        <w:rPr>
          <w:rFonts w:ascii="Songti SC" w:eastAsia="Songti SC" w:hAnsi="Songti SC" w:cs="AppleExternalUIFontSimplifiedCh"/>
          <w:b/>
          <w:sz w:val="21"/>
          <w:szCs w:val="21"/>
        </w:rPr>
        <w:t>1</w:t>
      </w:r>
      <w:r w:rsidRPr="001C5953">
        <w:rPr>
          <w:rFonts w:ascii="Songti SC" w:eastAsia="Songti SC" w:hAnsi="Songti SC" w:cs="AppleExternalUIFontSimplifiedCh" w:hint="eastAsia"/>
          <w:b/>
          <w:sz w:val="21"/>
          <w:szCs w:val="21"/>
        </w:rPr>
        <w:t>千余件他的文献、手稿、照片和实物。在钱学森图书馆三楼平台，展示着一幅大型油画《请历史记住他们》，描绘的是包括钱学森在内的我国“两弹一星功勋奖章”获得者群像。他们将个人荣辱与祖国紧密相连，不仅是老一代科技工作者的杰出代表，更是新一代科技工作者的光辉榜样。今年是钱学森归国七十周年，钱学森图书馆也焕新开放。改造后的广场公共空间以钱学森人生重要时刻的一组“足迹”，指引大家沿着他的脚步走进场馆，了解他波澜壮阔的人生。</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884E77"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lastRenderedPageBreak/>
        <w:t>【</w:t>
      </w:r>
      <w:r w:rsidR="00884E77" w:rsidRPr="001C5953">
        <w:rPr>
          <w:rFonts w:ascii="Songti SC" w:eastAsia="Songti SC" w:hAnsi="Songti SC" w:cs="AppleExternalUIFontSimplifiedCh"/>
          <w:b/>
          <w:sz w:val="21"/>
          <w:szCs w:val="21"/>
        </w:rPr>
        <w:t>走近科学家</w:t>
      </w:r>
      <w:r w:rsidRPr="001C5953">
        <w:rPr>
          <w:rFonts w:ascii="Songti SC" w:eastAsia="Songti SC" w:hAnsi="Songti SC" w:cs="AppleExternalUIFontSimplifiedCh" w:hint="eastAsia"/>
          <w:b/>
          <w:sz w:val="21"/>
          <w:szCs w:val="21"/>
        </w:rPr>
        <w:t>】</w:t>
      </w:r>
    </w:p>
    <w:p w:rsidR="00884E77" w:rsidRPr="001C5953" w:rsidRDefault="00884E7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钱学森（1911-2009）</w:t>
      </w:r>
    </w:p>
    <w:p w:rsidR="00884E77" w:rsidRPr="001C5953" w:rsidRDefault="00884E7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享誉海内外的杰出科学家，我国航天事业奠基人。70年前，钱学森一家克服重重困难回到祖国时，他曾说：“今后我将竭尽努力，和中国人民一道建设自己的国家，使我的同胞能过上有尊严的幸福生活。”后来，他为我国科学技术的发展付出了一生的心血。</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C336B7"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884E77" w:rsidRPr="001C5953">
        <w:rPr>
          <w:rFonts w:ascii="Songti SC" w:eastAsia="Songti SC" w:hAnsi="Songti SC" w:cs="AppleExternalUIFontSimplifiedCh"/>
          <w:b/>
          <w:sz w:val="21"/>
          <w:szCs w:val="21"/>
        </w:rPr>
        <w:t>向钱学长报告</w:t>
      </w:r>
      <w:r w:rsidRPr="001C5953">
        <w:rPr>
          <w:rFonts w:ascii="Songti SC" w:eastAsia="Songti SC" w:hAnsi="Songti SC" w:cs="AppleExternalUIFontSimplifiedCh" w:hint="eastAsia"/>
          <w:b/>
          <w:sz w:val="21"/>
          <w:szCs w:val="21"/>
        </w:rPr>
        <w:t>】（视频）</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数字人钱学森：</w:t>
      </w:r>
      <w:r w:rsidRPr="001C5953">
        <w:rPr>
          <w:rFonts w:ascii="Songti SC" w:eastAsia="Songti SC" w:hAnsi="Songti SC" w:cs="AppleExternalUIFontSimplifiedCh"/>
          <w:b/>
          <w:sz w:val="21"/>
          <w:szCs w:val="21"/>
        </w:rPr>
        <w:t>很久没有和大家见面了，我是数字人钱学森。看到今天中国航天的发展，我就想起了我回国的那一年。</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苏林格 红印宣讲团：</w:t>
      </w:r>
      <w:r w:rsidRPr="001C5953">
        <w:rPr>
          <w:rFonts w:ascii="Songti SC" w:eastAsia="Songti SC" w:hAnsi="Songti SC" w:cs="AppleExternalUIFontSimplifiedCh"/>
          <w:b/>
          <w:sz w:val="21"/>
          <w:szCs w:val="21"/>
        </w:rPr>
        <w:t>今年是钱学森归国70周年，1955年9月17日，钱学森一家登上“克利夫兰总统”号邮轮，踏上归途，这份穿越70年的精神遗产，正在通过无数新时代青年人的传承，续写青年人新时代的科学史诗。</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彭怡嘉 2</w:t>
      </w:r>
      <w:r w:rsidRPr="001C5953">
        <w:rPr>
          <w:rFonts w:ascii="Songti SC" w:eastAsia="Songti SC" w:hAnsi="Songti SC" w:cs="AppleExternalUIFontSimplifiedCh"/>
          <w:b/>
          <w:sz w:val="21"/>
          <w:szCs w:val="21"/>
        </w:rPr>
        <w:t>024</w:t>
      </w:r>
      <w:r w:rsidRPr="001C5953">
        <w:rPr>
          <w:rFonts w:ascii="Songti SC" w:eastAsia="Songti SC" w:hAnsi="Songti SC" w:cs="AppleExternalUIFontSimplifiedCh" w:hint="eastAsia"/>
          <w:b/>
          <w:sz w:val="21"/>
          <w:szCs w:val="21"/>
        </w:rPr>
        <w:t>级钱学森工程科学实验班：</w:t>
      </w:r>
      <w:r w:rsidRPr="001C5953">
        <w:rPr>
          <w:rFonts w:ascii="Songti SC" w:eastAsia="Songti SC" w:hAnsi="Songti SC" w:cs="AppleExternalUIFontSimplifiedCh"/>
          <w:b/>
          <w:sz w:val="21"/>
          <w:szCs w:val="21"/>
        </w:rPr>
        <w:t>钱学长，您好。如今您预言的“灵境”已成为现实，研究设备也越来越先进，我们有自己的火箭、空间站、探测器，我们定会传承您的精神品格，坚定科技报国、为民造福信念，将个人理想融入祖国事业。</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 xml:space="preserve">上官灵云 </w:t>
      </w:r>
      <w:r w:rsidRPr="001C5953">
        <w:rPr>
          <w:rFonts w:ascii="Songti SC" w:eastAsia="Songti SC" w:hAnsi="Songti SC" w:cs="AppleExternalUIFontSimplifiedCh"/>
          <w:b/>
          <w:sz w:val="21"/>
          <w:szCs w:val="21"/>
        </w:rPr>
        <w:t>2024</w:t>
      </w:r>
      <w:r w:rsidRPr="001C5953">
        <w:rPr>
          <w:rFonts w:ascii="Songti SC" w:eastAsia="Songti SC" w:hAnsi="Songti SC" w:cs="AppleExternalUIFontSimplifiedCh" w:hint="eastAsia"/>
          <w:b/>
          <w:sz w:val="21"/>
          <w:szCs w:val="21"/>
        </w:rPr>
        <w:t>级能源与动力工程（钱学森班）</w:t>
      </w:r>
      <w:r w:rsidR="00F81E83"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钱学森学长，您好。从小我们便听闻您的卓越事迹。在大学，我们在工程流体力学等课程中，进一步了解了您开创性工作的伟大，我们希望接续您的精神火炬，把论文写在祖国的大地上。</w:t>
      </w:r>
    </w:p>
    <w:p w:rsidR="00F81E8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数字人钱学森：很高兴能用这样的方式回到你们的身边。真好啊，外国人能做的，我们也做到了。无垠的宇宙空间，承载着人类的梦想和未来的憧憬。我还想跟所有的孩子们说，你们代表着未来，要一直往前走，不要停下探索的脚步，我们的征途永远是星辰大海。</w:t>
      </w:r>
    </w:p>
    <w:p w:rsidR="001C5953" w:rsidRPr="001C5953" w:rsidRDefault="001C595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（配文）</w:t>
      </w:r>
    </w:p>
    <w:p w:rsidR="00884E77" w:rsidRPr="001C5953" w:rsidRDefault="00884E7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70年前，钱学森冲破重重阻碍，登上“克利夫兰总统”号邮轮踏上归途，以毕生心血为中国航天事业筑牢根基。70年后，一场跨越时空的对话温情启幕，上海交通大学青年学子向钱学长报告今日中国，从先辈足迹中汲取力量，立志在新时代绽放青春光芒。</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884E77" w:rsidRPr="001C5953">
        <w:rPr>
          <w:rFonts w:ascii="Songti SC" w:eastAsia="Songti SC" w:hAnsi="Songti SC" w:cs="AppleExternalUIFontSimplifiedCh"/>
          <w:b/>
          <w:sz w:val="21"/>
          <w:szCs w:val="21"/>
        </w:rPr>
        <w:t>科学精神我传承</w:t>
      </w:r>
      <w:r w:rsidRPr="001C5953">
        <w:rPr>
          <w:rFonts w:ascii="Songti SC" w:eastAsia="Songti SC" w:hAnsi="Songti SC" w:cs="AppleExternalUIFontSimplifiedCh" w:hint="eastAsia"/>
          <w:b/>
          <w:sz w:val="21"/>
          <w:szCs w:val="21"/>
        </w:rPr>
        <w:t>】（视频）</w:t>
      </w:r>
    </w:p>
    <w:p w:rsidR="00884E77" w:rsidRPr="001C5953" w:rsidRDefault="00884E7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叶明哲</w:t>
      </w:r>
      <w:r w:rsidR="00C336B7"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上海交通大学机动学院23级钱学森班学生</w:t>
      </w:r>
      <w:r w:rsidR="00C336B7" w:rsidRPr="001C5953">
        <w:rPr>
          <w:rFonts w:ascii="Songti SC" w:eastAsia="Songti SC" w:hAnsi="Songti SC" w:cs="AppleExternalUIFontSimplifiedCh" w:hint="eastAsia"/>
          <w:b/>
          <w:sz w:val="21"/>
          <w:szCs w:val="21"/>
        </w:rPr>
        <w:t>）</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这些实物比教科书更令人震撼。钱学森老先生的事迹让我真切体会到“科学无国界，科学家有祖国”。我会在钱学森的感召下，传承发扬钱学森的科学精神，追求科学真理，为祖国现代化事业贡献力量。</w:t>
      </w:r>
    </w:p>
    <w:p w:rsidR="001C5953" w:rsidRPr="001C5953" w:rsidRDefault="001C595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884E77"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884E77" w:rsidRPr="001C5953">
        <w:rPr>
          <w:rFonts w:ascii="Songti SC" w:eastAsia="Songti SC" w:hAnsi="Songti SC" w:cs="AppleExternalUIFontSimplifiedCh"/>
          <w:b/>
          <w:sz w:val="21"/>
          <w:szCs w:val="21"/>
        </w:rPr>
        <w:t>校馆介绍</w:t>
      </w:r>
      <w:r w:rsidRPr="001C5953">
        <w:rPr>
          <w:rFonts w:ascii="Songti SC" w:eastAsia="Songti SC" w:hAnsi="Songti SC" w:cs="AppleExternalUIFontSimplifiedCh" w:hint="eastAsia"/>
          <w:b/>
          <w:sz w:val="21"/>
          <w:szCs w:val="21"/>
        </w:rPr>
        <w:t>】</w:t>
      </w:r>
    </w:p>
    <w:p w:rsidR="00884E77" w:rsidRPr="001C5953" w:rsidRDefault="00884E7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上海交通大学钱学森图书馆是我国首座国家级科学家纪念馆，建筑外形庄重独特，象征“大地情怀、石破天惊”。该馆入选国家一级博物馆，是弘扬科学家精神的重要教育基地。</w:t>
      </w:r>
    </w:p>
    <w:p w:rsidR="00884E77" w:rsidRPr="001C5953" w:rsidRDefault="00884E7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lastRenderedPageBreak/>
        <w:t>现在，钱学森图书馆收藏保存着</w:t>
      </w:r>
      <w:r w:rsidRPr="001C5953">
        <w:rPr>
          <w:rFonts w:ascii="Songti SC" w:eastAsia="Songti SC" w:hAnsi="Songti SC" w:cs="AppleExternalUIFontSimplifiedCh"/>
          <w:b/>
          <w:sz w:val="21"/>
          <w:szCs w:val="21"/>
        </w:rPr>
        <w:t>61000</w:t>
      </w:r>
      <w:r w:rsidRPr="001C5953">
        <w:rPr>
          <w:rFonts w:ascii="Songti SC" w:eastAsia="Songti SC" w:hAnsi="Songti SC" w:cs="AppleExternalUIFontSimplifiedCh" w:hint="eastAsia"/>
          <w:b/>
          <w:sz w:val="21"/>
          <w:szCs w:val="21"/>
        </w:rPr>
        <w:t>余件他的文献、手稿、照片和实物。今年是钱学森归国七十周年，钱学森图书馆也焕新开放。改造后的广场公共空间以钱学森人生重要时刻的一组“足迹”，指引大家沿着他的脚步走进场馆，了解他波澜壮阔的人生。</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4E2A08"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r w:rsidRPr="001C5953">
        <w:rPr>
          <w:rFonts w:ascii="华文中宋" w:eastAsia="华文中宋" w:hAnsi="华文中宋" w:cs="Helvetica Neue" w:hint="eastAsia"/>
          <w:b/>
          <w:bCs/>
          <w:sz w:val="28"/>
          <w:szCs w:val="28"/>
        </w:rPr>
        <w:t>【二】清华大学科学博物馆</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4E2A08" w:rsidRPr="001C5953">
        <w:rPr>
          <w:rFonts w:ascii="Songti SC" w:eastAsia="Songti SC" w:hAnsi="Songti SC" w:cs="AppleExternalUIFontSimplifiedCh"/>
          <w:b/>
          <w:sz w:val="21"/>
          <w:szCs w:val="21"/>
        </w:rPr>
        <w:t>馆长说</w:t>
      </w:r>
      <w:r w:rsidRPr="001C5953">
        <w:rPr>
          <w:rFonts w:ascii="Songti SC" w:eastAsia="Songti SC" w:hAnsi="Songti SC" w:cs="AppleExternalUIFontSimplifiedCh" w:hint="eastAsia"/>
          <w:b/>
          <w:sz w:val="21"/>
          <w:szCs w:val="21"/>
        </w:rPr>
        <w:t>】（视频）</w:t>
      </w:r>
    </w:p>
    <w:p w:rsidR="004E2A08" w:rsidRPr="001C5953" w:rsidRDefault="00C336B7" w:rsidP="001C5953">
      <w:pPr>
        <w:widowControl w:val="0"/>
        <w:autoSpaceDE w:val="0"/>
        <w:autoSpaceDN w:val="0"/>
        <w:adjustRightInd w:val="0"/>
        <w:spacing w:after="0" w:line="360" w:lineRule="exact"/>
        <w:ind w:firstLineChars="195" w:firstLine="409"/>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吴国盛（清华大学科学博物馆馆长、科学史系主任）</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欢迎同学们来到清华大学科学博物馆。清华大学科学博物馆是我国第一家以收藏为基础，以研究为依托的一个综合类科学博物馆。我们很大的一个特点就是有很多的历史收藏，也就是这些收藏、这些科学仪器、这些工业制品，见证了一个时代，见证了历史上这些科学家的科学研究水平，和他们当时所依赖的实验仪器的水平。在这里我们有很多以科技为主题的专题展览。大家可以领略科学发现的精彩瞬间，可以了解科学发现的社会背景和文化背景，可以更深刻地理解科学精神，帮助大家发展创造性的思维，加深对科学技术与社会人文的互动，提升我们对科学的文化理解水平。</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4E2A08" w:rsidRPr="001C5953">
        <w:rPr>
          <w:rFonts w:ascii="Songti SC" w:eastAsia="Songti SC" w:hAnsi="Songti SC" w:cs="AppleExternalUIFontSimplifiedCh"/>
          <w:b/>
          <w:sz w:val="21"/>
          <w:szCs w:val="21"/>
        </w:rPr>
        <w:t>走近科学家</w:t>
      </w:r>
      <w:r w:rsidRPr="001C5953">
        <w:rPr>
          <w:rFonts w:ascii="Songti SC" w:eastAsia="Songti SC" w:hAnsi="Songti SC" w:cs="AppleExternalUIFontSimplifiedCh" w:hint="eastAsia"/>
          <w:b/>
          <w:sz w:val="21"/>
          <w:szCs w:val="21"/>
        </w:rPr>
        <w:t>】</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邓稼先（1924-1986）</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我国核武器研究的开拓者和奠基人，清华大学校友。他早年留学美国，1950年毅然回国投身国防事业。1958年起隐姓埋名28年，带领团队在极端艰苦的条件下，用算盘和手摇计算机完成原子弹理论设计，1964年成功引爆中国首颗原子弹，2年8个月后又突破氢弹技术，创世界最快研发纪录。他因核辐射患癌早逝，其一生践行“一不为名，二不为利”的誓言，1999年被追授“两弹一星功勋奖章</w:t>
      </w:r>
      <w:r w:rsidR="00B11A56" w:rsidRPr="001C5953">
        <w:rPr>
          <w:rFonts w:ascii="Songti SC" w:eastAsia="Songti SC" w:hAnsi="Songti SC" w:cs="AppleExternalUIFontSimplifiedCh"/>
          <w:b/>
          <w:sz w:val="21"/>
          <w:szCs w:val="21"/>
        </w:rPr>
        <w:t>”</w:t>
      </w:r>
      <w:r w:rsidRPr="001C5953">
        <w:rPr>
          <w:rFonts w:ascii="Songti SC" w:eastAsia="Songti SC" w:hAnsi="Songti SC" w:cs="AppleExternalUIFontSimplifiedCh"/>
          <w:b/>
          <w:sz w:val="21"/>
          <w:szCs w:val="21"/>
        </w:rPr>
        <w:t>。</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4E2A08" w:rsidRPr="001C5953">
        <w:rPr>
          <w:rFonts w:ascii="Songti SC" w:eastAsia="Songti SC" w:hAnsi="Songti SC" w:cs="AppleExternalUIFontSimplifiedCh"/>
          <w:b/>
          <w:sz w:val="21"/>
          <w:szCs w:val="21"/>
        </w:rPr>
        <w:t>科学精神我传承</w:t>
      </w:r>
      <w:r w:rsidRPr="001C5953">
        <w:rPr>
          <w:rFonts w:ascii="Songti SC" w:eastAsia="Songti SC" w:hAnsi="Songti SC" w:cs="AppleExternalUIFontSimplifiedCh" w:hint="eastAsia"/>
          <w:b/>
          <w:sz w:val="21"/>
          <w:szCs w:val="21"/>
        </w:rPr>
        <w:t>】（视频）</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刘迪波</w:t>
      </w:r>
      <w:r w:rsidR="00C336B7"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清华大学环境学院博士研究生</w:t>
      </w:r>
      <w:r w:rsidR="00C336B7" w:rsidRPr="001C5953">
        <w:rPr>
          <w:rFonts w:ascii="Songti SC" w:eastAsia="Songti SC" w:hAnsi="Songti SC" w:cs="AppleExternalUIFontSimplifiedCh" w:hint="eastAsia"/>
          <w:b/>
          <w:sz w:val="21"/>
          <w:szCs w:val="21"/>
        </w:rPr>
        <w:t>）</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梅贻琦老校长曾经有一句话叫“所谓大学者，非谓有大楼之谓也，有大师之谓也。”我们刚刚来到清华的时候，第一课就是学习清华的这些老先生传承的科学精神。令我印象比较深刻的就是我们现在看到的核研院精神。它所谓的“知难而进、众志成城”，教育我们做研究，要做对祖国有价值的研究，做真正能够让实际落地的这样的一种研究。也是整个清华的科学精神，是一个很重要的点。</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4E2A08" w:rsidRPr="001C5953">
        <w:rPr>
          <w:rFonts w:ascii="Songti SC" w:eastAsia="Songti SC" w:hAnsi="Songti SC" w:cs="AppleExternalUIFontSimplifiedCh"/>
          <w:b/>
          <w:sz w:val="21"/>
          <w:szCs w:val="21"/>
        </w:rPr>
        <w:t>校馆介绍</w:t>
      </w:r>
      <w:r w:rsidRPr="001C5953">
        <w:rPr>
          <w:rFonts w:ascii="Songti SC" w:eastAsia="Songti SC" w:hAnsi="Songti SC" w:cs="AppleExternalUIFontSimplifiedCh" w:hint="eastAsia"/>
          <w:b/>
          <w:sz w:val="21"/>
          <w:szCs w:val="21"/>
        </w:rPr>
        <w:t>】</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清华大学科学博物馆是我国首家综合类收藏型研究性的高校科学博物馆，收藏了从瓦特蒸汽机模型、摩尔斯电报站到大型格雷戈里反射式望远镜等八千余件科学仪器，其镇馆之宝是正</w:t>
      </w:r>
      <w:r w:rsidRPr="001C5953">
        <w:rPr>
          <w:rFonts w:ascii="Songti SC" w:eastAsia="Songti SC" w:hAnsi="Songti SC" w:cs="AppleExternalUIFontSimplifiedCh"/>
          <w:b/>
          <w:sz w:val="21"/>
          <w:szCs w:val="21"/>
        </w:rPr>
        <w:lastRenderedPageBreak/>
        <w:t>在自主复原的北宋水运仪象台，这台被誉为“世界上最早的天文钟”的超大型科学仪器，将在未来永久场馆内全尺寸复原并恒常运行。</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科学博物馆临时展厅正在展出的展览有“百年器象</w:t>
      </w:r>
      <w:r w:rsidRPr="001C5953">
        <w:rPr>
          <w:rFonts w:ascii="Songti SC" w:eastAsia="Songti SC" w:hAnsi="Songti SC" w:cs="AppleExternalUIFontSimplifiedCh"/>
          <w:b/>
          <w:sz w:val="21"/>
          <w:szCs w:val="21"/>
        </w:rPr>
        <w:t>——</w:t>
      </w:r>
      <w:r w:rsidRPr="001C5953">
        <w:rPr>
          <w:rFonts w:ascii="Songti SC" w:eastAsia="Songti SC" w:hAnsi="Songti SC" w:cs="AppleExternalUIFontSimplifiedCh" w:hint="eastAsia"/>
          <w:b/>
          <w:sz w:val="21"/>
          <w:szCs w:val="21"/>
        </w:rPr>
        <w:t>清华大学科学仪器历史展”“电波纪元</w:t>
      </w:r>
      <w:r w:rsidRPr="001C5953">
        <w:rPr>
          <w:rFonts w:ascii="Songti SC" w:eastAsia="Songti SC" w:hAnsi="Songti SC" w:cs="AppleExternalUIFontSimplifiedCh"/>
          <w:b/>
          <w:sz w:val="21"/>
          <w:szCs w:val="21"/>
        </w:rPr>
        <w:t>——</w:t>
      </w:r>
      <w:r w:rsidRPr="001C5953">
        <w:rPr>
          <w:rFonts w:ascii="Songti SC" w:eastAsia="Songti SC" w:hAnsi="Songti SC" w:cs="AppleExternalUIFontSimplifiedCh" w:hint="eastAsia"/>
          <w:b/>
          <w:sz w:val="21"/>
          <w:szCs w:val="21"/>
        </w:rPr>
        <w:t>无线电技术的早期历史展”“雷鏊：</w:t>
      </w:r>
      <w:r w:rsidRPr="001C5953">
        <w:rPr>
          <w:rFonts w:ascii="Songti SC" w:eastAsia="Songti SC" w:hAnsi="Songti SC" w:cs="AppleExternalUIFontSimplifiedCh"/>
          <w:b/>
          <w:sz w:val="21"/>
          <w:szCs w:val="21"/>
        </w:rPr>
        <w:t>‘</w:t>
      </w:r>
      <w:r w:rsidRPr="001C5953">
        <w:rPr>
          <w:rFonts w:ascii="Songti SC" w:eastAsia="Songti SC" w:hAnsi="Songti SC" w:cs="AppleExternalUIFontSimplifiedCh" w:hint="eastAsia"/>
          <w:b/>
          <w:sz w:val="21"/>
          <w:szCs w:val="21"/>
        </w:rPr>
        <w:t>概率云之诗</w:t>
      </w:r>
      <w:r w:rsidRPr="001C5953">
        <w:rPr>
          <w:rFonts w:ascii="Songti SC" w:eastAsia="Songti SC" w:hAnsi="Songti SC" w:cs="AppleExternalUIFontSimplifiedCh"/>
          <w:b/>
          <w:sz w:val="21"/>
          <w:szCs w:val="21"/>
        </w:rPr>
        <w:t>’</w:t>
      </w:r>
      <w:r w:rsidRPr="001C5953">
        <w:rPr>
          <w:rFonts w:ascii="Songti SC" w:eastAsia="Songti SC" w:hAnsi="Songti SC" w:cs="AppleExternalUIFontSimplifiedCh" w:hint="eastAsia"/>
          <w:b/>
          <w:sz w:val="21"/>
          <w:szCs w:val="21"/>
        </w:rPr>
        <w:t>数字艺术展”等。围绕展览，科学博物馆还会定期举办科博沙龙、科博工作坊、科学光影、科技伴读、科博文化周等丰富多彩的公共教育活动。</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4E2A08"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r w:rsidRPr="001C5953">
        <w:rPr>
          <w:rFonts w:ascii="华文中宋" w:eastAsia="华文中宋" w:hAnsi="华文中宋" w:cs="Helvetica Neue" w:hint="eastAsia"/>
          <w:b/>
          <w:bCs/>
          <w:sz w:val="28"/>
          <w:szCs w:val="28"/>
        </w:rPr>
        <w:t>【三】吉林大学黄大年纪念馆</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4E2A08" w:rsidRPr="001C5953">
        <w:rPr>
          <w:rFonts w:ascii="Songti SC" w:eastAsia="Songti SC" w:hAnsi="Songti SC" w:cs="AppleExternalUIFontSimplifiedCh"/>
          <w:b/>
          <w:sz w:val="21"/>
          <w:szCs w:val="21"/>
        </w:rPr>
        <w:t>馆长说</w:t>
      </w:r>
      <w:r w:rsidRPr="001C5953">
        <w:rPr>
          <w:rFonts w:ascii="Songti SC" w:eastAsia="Songti SC" w:hAnsi="Songti SC" w:cs="AppleExternalUIFontSimplifiedCh" w:hint="eastAsia"/>
          <w:b/>
          <w:sz w:val="21"/>
          <w:szCs w:val="21"/>
        </w:rPr>
        <w:t>】（视频）</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于平 （吉林大学地球探测科学与技术学院教授、黄大年纪念馆副馆长）</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欢迎同学们来到吉林大学黄大年纪念馆。黄大年教授是国际知名的地球物理学家，海外归国科研人才的杰出代表。现在我们看到的是，团队自主研发的重载荷旋翼无人机。回国</w:t>
      </w:r>
      <w:r w:rsidRPr="001C5953">
        <w:rPr>
          <w:rFonts w:ascii="Songti SC" w:eastAsia="Songti SC" w:hAnsi="Songti SC" w:cs="AppleExternalUIFontSimplifiedCh"/>
          <w:b/>
          <w:sz w:val="21"/>
          <w:szCs w:val="21"/>
        </w:rPr>
        <w:t>7</w:t>
      </w:r>
      <w:r w:rsidRPr="001C5953">
        <w:rPr>
          <w:rFonts w:ascii="Songti SC" w:eastAsia="Songti SC" w:hAnsi="Songti SC" w:cs="AppleExternalUIFontSimplifiedCh" w:hint="eastAsia"/>
          <w:b/>
          <w:sz w:val="21"/>
          <w:szCs w:val="21"/>
        </w:rPr>
        <w:t>年，黄大年老师怀着对党和国家科技教育事业的深深热爱和责任担当，以忘我的状态全身心投入到科技攻关和人才培养工作中，直至生命的最后一刻，为我国深地资源探测和国防安全建设作出了突出贡献。黄大年纪念馆是</w:t>
      </w:r>
      <w:r w:rsidRPr="001C5953">
        <w:rPr>
          <w:rFonts w:ascii="Songti SC" w:eastAsia="Songti SC" w:hAnsi="Songti SC" w:cs="AppleExternalUIFontSimplifiedCh"/>
          <w:b/>
          <w:sz w:val="21"/>
          <w:szCs w:val="21"/>
        </w:rPr>
        <w:t>2017</w:t>
      </w:r>
      <w:r w:rsidRPr="001C5953">
        <w:rPr>
          <w:rFonts w:ascii="Songti SC" w:eastAsia="Songti SC" w:hAnsi="Songti SC" w:cs="AppleExternalUIFontSimplifiedCh" w:hint="eastAsia"/>
          <w:b/>
          <w:sz w:val="21"/>
          <w:szCs w:val="21"/>
        </w:rPr>
        <w:t>年</w:t>
      </w:r>
      <w:r w:rsidRPr="001C5953">
        <w:rPr>
          <w:rFonts w:ascii="Songti SC" w:eastAsia="Songti SC" w:hAnsi="Songti SC" w:cs="AppleExternalUIFontSimplifiedCh"/>
          <w:b/>
          <w:sz w:val="21"/>
          <w:szCs w:val="21"/>
        </w:rPr>
        <w:t>9</w:t>
      </w:r>
      <w:r w:rsidRPr="001C5953">
        <w:rPr>
          <w:rFonts w:ascii="Songti SC" w:eastAsia="Songti SC" w:hAnsi="Songti SC" w:cs="AppleExternalUIFontSimplifiedCh" w:hint="eastAsia"/>
          <w:b/>
          <w:sz w:val="21"/>
          <w:szCs w:val="21"/>
        </w:rPr>
        <w:t>月在黄大年教授办公室的原址上扩建而成，纪念馆以图文介绍、科普展示、视频展播和线上数字馆相结合的方式，全方位再现黄大年科技报国、教育兴邦的科学家精神和教育家精神。黄大年教授带领团队自主研发高精度对地探测装备，创造了多项中国第一，为中国“巡天探地潜海”填补多项技术空白，为我国深地事业培养了大批优秀的人才。纪念馆也先后被授予科学家精神教育基地、红色文化弘扬基地、省级爱国主义教育基地和师德师风教育基地称号。吉林大学黄大年纪念馆位于吉林大学朝阳校区地质宫五楼，欢迎各位同学走进黄大年纪念馆，了解黄大年故事，感受科学家精神。</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4E2A08" w:rsidRPr="001C5953">
        <w:rPr>
          <w:rFonts w:ascii="Songti SC" w:eastAsia="Songti SC" w:hAnsi="Songti SC" w:cs="AppleExternalUIFontSimplifiedCh"/>
          <w:b/>
          <w:sz w:val="21"/>
          <w:szCs w:val="21"/>
        </w:rPr>
        <w:t>走近科学家</w:t>
      </w:r>
      <w:r w:rsidRPr="001C5953">
        <w:rPr>
          <w:rFonts w:ascii="Songti SC" w:eastAsia="Songti SC" w:hAnsi="Songti SC" w:cs="AppleExternalUIFontSimplifiedCh" w:hint="eastAsia"/>
          <w:b/>
          <w:sz w:val="21"/>
          <w:szCs w:val="21"/>
        </w:rPr>
        <w:t>】</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黄大年（1958-2017）</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著名地球物理学家，我国深地探测技术开拓者。他24岁立下“振兴中华，乃我辈之责”的誓言，2009年放弃英国优渥条件回国，来到吉林大学任教。他带领团队自主研发高精度对地探测装备，创造了多项中国第一，为中国“巡天探地潜海”填补多项技术空白，为我国深地事业培养了大批优秀的人才。他研发的“地壳一号”万米钻机创亚洲纪录。2017年病逝后追授“人民教育家”“时代楷模”等称号。</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4E2A08" w:rsidRPr="001C5953">
        <w:rPr>
          <w:rFonts w:ascii="Songti SC" w:eastAsia="Songti SC" w:hAnsi="Songti SC" w:cs="AppleExternalUIFontSimplifiedCh"/>
          <w:b/>
          <w:sz w:val="21"/>
          <w:szCs w:val="21"/>
        </w:rPr>
        <w:t>科学精神我传承</w:t>
      </w:r>
      <w:r w:rsidRPr="001C5953">
        <w:rPr>
          <w:rFonts w:ascii="Songti SC" w:eastAsia="Songti SC" w:hAnsi="Songti SC" w:cs="AppleExternalUIFontSimplifiedCh" w:hint="eastAsia"/>
          <w:b/>
          <w:sz w:val="21"/>
          <w:szCs w:val="21"/>
        </w:rPr>
        <w:t>】（视频）</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罗士城</w:t>
      </w:r>
      <w:r w:rsidR="006B4A46"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吉林大学地球探测科学与技术学院博士生</w:t>
      </w:r>
      <w:r w:rsidR="006B4A46" w:rsidRPr="001C5953">
        <w:rPr>
          <w:rFonts w:ascii="Songti SC" w:eastAsia="Songti SC" w:hAnsi="Songti SC" w:cs="AppleExternalUIFontSimplifiedCh" w:hint="eastAsia"/>
          <w:b/>
          <w:sz w:val="21"/>
          <w:szCs w:val="21"/>
        </w:rPr>
        <w:t>）</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在黄大年精神的感召下，我选择了本校直博，追寻黄大年老师的脚步，自发成立了黄大年精神宣讲团，将精神宣讲与地学科普相结合。黄大年“心有大我，至诚报国”的精神已经深深地烙</w:t>
      </w:r>
      <w:r w:rsidRPr="001C5953">
        <w:rPr>
          <w:rFonts w:ascii="Songti SC" w:eastAsia="Songti SC" w:hAnsi="Songti SC" w:cs="AppleExternalUIFontSimplifiedCh"/>
          <w:b/>
          <w:sz w:val="21"/>
          <w:szCs w:val="21"/>
        </w:rPr>
        <w:lastRenderedPageBreak/>
        <w:t>印在我心中，未来我将继续在地球物理领域深入研究，把个人梦想融入实现中国梦的壮阔篇章，为我国教育和科技事业不懈奋斗。</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4E2A08" w:rsidRPr="001C5953">
        <w:rPr>
          <w:rFonts w:ascii="Songti SC" w:eastAsia="Songti SC" w:hAnsi="Songti SC" w:cs="AppleExternalUIFontSimplifiedCh"/>
          <w:b/>
          <w:sz w:val="21"/>
          <w:szCs w:val="21"/>
        </w:rPr>
        <w:t>点击图片↓云游3D数字场馆</w:t>
      </w:r>
      <w:r w:rsidRPr="001C5953">
        <w:rPr>
          <w:rFonts w:ascii="Songti SC" w:eastAsia="Songti SC" w:hAnsi="Songti SC" w:cs="AppleExternalUIFontSimplifiedCh" w:hint="eastAsia"/>
          <w:b/>
          <w:sz w:val="21"/>
          <w:szCs w:val="21"/>
        </w:rPr>
        <w:t>】</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4E2A08" w:rsidRPr="001C5953">
        <w:rPr>
          <w:rFonts w:ascii="Songti SC" w:eastAsia="Songti SC" w:hAnsi="Songti SC" w:cs="AppleExternalUIFontSimplifiedCh"/>
          <w:b/>
          <w:sz w:val="21"/>
          <w:szCs w:val="21"/>
        </w:rPr>
        <w:t>校馆介绍</w:t>
      </w:r>
      <w:r w:rsidRPr="001C5953">
        <w:rPr>
          <w:rFonts w:ascii="Songti SC" w:eastAsia="Songti SC" w:hAnsi="Songti SC" w:cs="AppleExternalUIFontSimplifiedCh" w:hint="eastAsia"/>
          <w:b/>
          <w:sz w:val="21"/>
          <w:szCs w:val="21"/>
        </w:rPr>
        <w:t>】</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2017</w:t>
      </w:r>
      <w:r w:rsidRPr="001C5953">
        <w:rPr>
          <w:rFonts w:ascii="Songti SC" w:eastAsia="Songti SC" w:hAnsi="Songti SC" w:cs="AppleExternalUIFontSimplifiedCh" w:hint="eastAsia"/>
          <w:b/>
          <w:sz w:val="21"/>
          <w:szCs w:val="21"/>
        </w:rPr>
        <w:t>年</w:t>
      </w:r>
      <w:r w:rsidRPr="001C5953">
        <w:rPr>
          <w:rFonts w:ascii="Songti SC" w:eastAsia="Songti SC" w:hAnsi="Songti SC" w:cs="AppleExternalUIFontSimplifiedCh"/>
          <w:b/>
          <w:sz w:val="21"/>
          <w:szCs w:val="21"/>
        </w:rPr>
        <w:t>9</w:t>
      </w:r>
      <w:r w:rsidRPr="001C5953">
        <w:rPr>
          <w:rFonts w:ascii="Songti SC" w:eastAsia="Songti SC" w:hAnsi="Songti SC" w:cs="AppleExternalUIFontSimplifiedCh" w:hint="eastAsia"/>
          <w:b/>
          <w:sz w:val="21"/>
          <w:szCs w:val="21"/>
        </w:rPr>
        <w:t>月，黄大年纪念馆在黄大年教授办公室的原址上扩建而成。纪念馆以图文介绍、科普展示、视频展播和线上数字馆相结合的方式，全方位再现黄大年科技报国、教育兴邦的科学家精神和教育家精神。黄大年纪念馆也先后被授予科学家精神教育基地，红色文化弘扬基地，省级爱国主义教育基地和师德师风教育基地称号。</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4E2A08"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r w:rsidRPr="001C5953">
        <w:rPr>
          <w:rFonts w:ascii="华文中宋" w:eastAsia="华文中宋" w:hAnsi="华文中宋" w:cs="Helvetica Neue" w:hint="eastAsia"/>
          <w:b/>
          <w:bCs/>
          <w:sz w:val="28"/>
          <w:szCs w:val="28"/>
        </w:rPr>
        <w:t>【四】北京航空航天博物馆</w:t>
      </w:r>
    </w:p>
    <w:p w:rsidR="00366D9E"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馆长说</w:t>
      </w:r>
      <w:r w:rsidRPr="001C5953">
        <w:rPr>
          <w:rFonts w:ascii="Songti SC" w:eastAsia="Songti SC" w:hAnsi="Songti SC" w:cs="AppleExternalUIFontSimplifiedCh" w:hint="eastAsia"/>
          <w:b/>
          <w:sz w:val="21"/>
          <w:szCs w:val="21"/>
        </w:rPr>
        <w:t>】</w:t>
      </w:r>
      <w:r w:rsidR="00366D9E" w:rsidRPr="001C5953">
        <w:rPr>
          <w:rFonts w:ascii="Songti SC" w:eastAsia="Songti SC" w:hAnsi="Songti SC" w:cs="AppleExternalUIFontSimplifiedCh" w:hint="eastAsia"/>
          <w:b/>
          <w:sz w:val="21"/>
          <w:szCs w:val="21"/>
        </w:rPr>
        <w:t>（视频）</w:t>
      </w:r>
    </w:p>
    <w:p w:rsidR="00366D9E" w:rsidRPr="001C5953" w:rsidRDefault="00366D9E"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韩国军（北京航空航天大学博物馆首席专家、原馆长）</w:t>
      </w:r>
    </w:p>
    <w:p w:rsidR="00366D9E" w:rsidRPr="001C5953" w:rsidRDefault="00366D9E"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北京航空航天大学博物馆始建于1985年，是在我们北航的特色“空天报国、不畏艰险、敢为人先”的这种精神下成立的，到现在已经是40年了。在这40年里，我们接待各类游客大概有300万人次。我们博物馆里体现了我们国家航空航天领域里的最基本的，从实体飞机一直到人文精神，一直到教学科研，然后到校园文化，这些都反映得很全面。</w:t>
      </w:r>
    </w:p>
    <w:p w:rsidR="00366D9E" w:rsidRPr="001C5953" w:rsidRDefault="00366D9E"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在这里我们要强调一点，这个飞机翅膀是三角的这个表述是不对的。翅膀是个生物器官，机翼是工程师通过大量的计算实验，而设计出来的一个非常精密的机械装置。所以我觉得，从一个名词来讲，请朋友们来到我们博物馆，从名词开始，一直到这个型号发展的不同的特点。比如说前一段时间，在我身后的歼</w:t>
      </w:r>
      <w:r w:rsidRPr="001C5953">
        <w:rPr>
          <w:rFonts w:ascii="Songti SC" w:eastAsia="Songti SC" w:hAnsi="Songti SC" w:cs="AppleExternalUIFontSimplifiedCh"/>
          <w:b/>
          <w:sz w:val="21"/>
          <w:szCs w:val="21"/>
        </w:rPr>
        <w:t>-10</w:t>
      </w:r>
      <w:r w:rsidRPr="001C5953">
        <w:rPr>
          <w:rFonts w:ascii="Songti SC" w:eastAsia="Songti SC" w:hAnsi="Songti SC" w:cs="AppleExternalUIFontSimplifiedCh" w:hint="eastAsia"/>
          <w:b/>
          <w:sz w:val="21"/>
          <w:szCs w:val="21"/>
        </w:rPr>
        <w:t>，大家都知道，这是个热点，还有我旁边的“北京一号”，以及我们国家第一架鹞式飞机，还有在这个行内大家都知道绰号“黑寡妇”“黑蜘蛛”的二次大战非常经典的战斗机，在我们这都可以看到。</w:t>
      </w:r>
    </w:p>
    <w:p w:rsidR="00366D9E" w:rsidRPr="001C5953" w:rsidRDefault="00366D9E"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所以作为一个高校博物馆，特别是我们北航的博物馆，我们现在要适应时代的发展，要在整体的民族精神、科学思想、家国情怀上下功夫，使我们的中小学生，特别在好奇、求知欲、想象力，这些方面产生一定的兴趣。所以真诚地欢迎孩子们、学生们，包括社会公众来参观我们的博物馆。</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走近科学家</w:t>
      </w:r>
      <w:r w:rsidRPr="001C5953">
        <w:rPr>
          <w:rFonts w:ascii="Songti SC" w:eastAsia="Songti SC" w:hAnsi="Songti SC" w:cs="AppleExternalUIFontSimplifiedCh" w:hint="eastAsia"/>
          <w:b/>
          <w:sz w:val="21"/>
          <w:szCs w:val="21"/>
        </w:rPr>
        <w:t>】（视频）</w:t>
      </w:r>
    </w:p>
    <w:p w:rsidR="00366D9E" w:rsidRPr="001C5953" w:rsidRDefault="00366D9E"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刘大响 （中国工程院院士</w:t>
      </w:r>
      <w:r w:rsidRPr="001C5953">
        <w:rPr>
          <w:rFonts w:ascii="Songti SC" w:eastAsia="Songti SC" w:hAnsi="Songti SC" w:cs="AppleExternalUIFontSimplifiedCh"/>
          <w:b/>
          <w:sz w:val="21"/>
          <w:szCs w:val="21"/>
        </w:rPr>
        <w:t xml:space="preserve"> </w:t>
      </w:r>
      <w:r w:rsidRPr="001C5953">
        <w:rPr>
          <w:rFonts w:ascii="Songti SC" w:eastAsia="Songti SC" w:hAnsi="Songti SC" w:cs="AppleExternalUIFontSimplifiedCh" w:hint="eastAsia"/>
          <w:b/>
          <w:sz w:val="21"/>
          <w:szCs w:val="21"/>
        </w:rPr>
        <w:t>北京航空航天大学教授）</w:t>
      </w:r>
    </w:p>
    <w:p w:rsidR="00366D9E" w:rsidRPr="001C5953" w:rsidRDefault="00366D9E"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我最早的梦想是搞发电，像农村就有电了，就可以现代化了，但是后来就学了航空，让我搞发动机。那个时候最大的一点是党的需要，就是我的志愿。</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刘大响（1937-）</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lastRenderedPageBreak/>
        <w:t>我国著名航空动力专家。他一生致力于航空发动机研究，主持建成中国首座航空发动机高空模拟试车台，使中国成为全球第五个拥有该技术的国家，打破国外垄断。他提出“高空台不建好，绝不离开山沟”的誓言，带领团队在艰苦环境中攻坚克难。其成果获国家科技进步特等奖，并推动国产航空发动机从“跟踪研制”转向“自主创新”。</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科学精神我传承</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（视频）</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桂海潮</w:t>
      </w:r>
      <w:r w:rsidR="00366D9E"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神舟十六号航天员</w:t>
      </w:r>
      <w:r w:rsidR="00366D9E"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北京航空航天大学</w:t>
      </w:r>
      <w:r w:rsidR="00366D9E" w:rsidRPr="001C5953">
        <w:rPr>
          <w:rFonts w:ascii="Songti SC" w:eastAsia="Songti SC" w:hAnsi="Songti SC" w:cs="AppleExternalUIFontSimplifiedCh" w:hint="eastAsia"/>
          <w:b/>
          <w:sz w:val="21"/>
          <w:szCs w:val="21"/>
        </w:rPr>
        <w:t>宇航学院</w:t>
      </w:r>
      <w:r w:rsidRPr="001C5953">
        <w:rPr>
          <w:rFonts w:ascii="Songti SC" w:eastAsia="Songti SC" w:hAnsi="Songti SC" w:cs="AppleExternalUIFontSimplifiedCh"/>
          <w:b/>
          <w:sz w:val="21"/>
          <w:szCs w:val="21"/>
        </w:rPr>
        <w:t>教授</w:t>
      </w:r>
      <w:r w:rsidR="00366D9E"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面对未知的问题、未知的领域的时候，要敢于去挑战、探索、尝试。另外一点我觉得科学家精神是永不止步的求索。第三点就是大力协同、集智攻关的这样的一种团结协作的精神。</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校馆介绍</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北京航空航天博物馆是中国第一座向公众开放的综合性航空科技博物馆，前身为北京航空馆（</w:t>
      </w:r>
      <w:r w:rsidRPr="001C5953">
        <w:rPr>
          <w:rFonts w:ascii="Songti SC" w:eastAsia="Songti SC" w:hAnsi="Songti SC" w:cs="AppleExternalUIFontSimplifiedCh"/>
          <w:b/>
          <w:sz w:val="21"/>
          <w:szCs w:val="21"/>
        </w:rPr>
        <w:t>1985</w:t>
      </w:r>
      <w:r w:rsidRPr="001C5953">
        <w:rPr>
          <w:rFonts w:ascii="Songti SC" w:eastAsia="Songti SC" w:hAnsi="Songti SC" w:cs="AppleExternalUIFontSimplifiedCh" w:hint="eastAsia"/>
          <w:b/>
          <w:sz w:val="21"/>
          <w:szCs w:val="21"/>
        </w:rPr>
        <w:t>年成立），展区分为长空逐梦、银鹰巡空、神舟问天、空天走廊</w:t>
      </w:r>
      <w:r w:rsidRPr="001C5953">
        <w:rPr>
          <w:rFonts w:ascii="Songti SC" w:eastAsia="Songti SC" w:hAnsi="Songti SC" w:cs="AppleExternalUIFontSimplifiedCh"/>
          <w:b/>
          <w:sz w:val="21"/>
          <w:szCs w:val="21"/>
        </w:rPr>
        <w:t>4</w:t>
      </w:r>
      <w:r w:rsidRPr="001C5953">
        <w:rPr>
          <w:rFonts w:ascii="Songti SC" w:eastAsia="Songti SC" w:hAnsi="Songti SC" w:cs="AppleExternalUIFontSimplifiedCh" w:hint="eastAsia"/>
          <w:b/>
          <w:sz w:val="21"/>
          <w:szCs w:val="21"/>
        </w:rPr>
        <w:t>个展区，藏有国内外公认的航空航天文物精品</w:t>
      </w:r>
      <w:r w:rsidRPr="001C5953">
        <w:rPr>
          <w:rFonts w:ascii="Songti SC" w:eastAsia="Songti SC" w:hAnsi="Songti SC" w:cs="AppleExternalUIFontSimplifiedCh"/>
          <w:b/>
          <w:sz w:val="21"/>
          <w:szCs w:val="21"/>
        </w:rPr>
        <w:t>300</w:t>
      </w:r>
      <w:r w:rsidRPr="001C5953">
        <w:rPr>
          <w:rFonts w:ascii="Songti SC" w:eastAsia="Songti SC" w:hAnsi="Songti SC" w:cs="AppleExternalUIFontSimplifiedCh" w:hint="eastAsia"/>
          <w:b/>
          <w:sz w:val="21"/>
          <w:szCs w:val="21"/>
        </w:rPr>
        <w:t>多件</w:t>
      </w:r>
      <w:r w:rsidRPr="001C5953">
        <w:rPr>
          <w:rFonts w:ascii="Songti SC" w:eastAsia="Songti SC" w:hAnsi="Songti SC" w:cs="AppleExternalUIFontSimplifiedCh"/>
          <w:b/>
          <w:sz w:val="21"/>
          <w:szCs w:val="21"/>
        </w:rPr>
        <w:t xml:space="preserve"> </w:t>
      </w:r>
      <w:r w:rsidRPr="001C5953">
        <w:rPr>
          <w:rFonts w:ascii="Songti SC" w:eastAsia="Songti SC" w:hAnsi="Songti SC" w:cs="AppleExternalUIFontSimplifiedCh" w:hint="eastAsia"/>
          <w:b/>
          <w:sz w:val="21"/>
          <w:szCs w:val="21"/>
        </w:rPr>
        <w:t>，如世界上仅存两架的</w:t>
      </w:r>
      <w:r w:rsidRPr="001C5953">
        <w:rPr>
          <w:rFonts w:ascii="Songti SC" w:eastAsia="Songti SC" w:hAnsi="Songti SC" w:cs="AppleExternalUIFontSimplifiedCh"/>
          <w:b/>
          <w:sz w:val="21"/>
          <w:szCs w:val="21"/>
        </w:rPr>
        <w:t>P-61B</w:t>
      </w:r>
      <w:r w:rsidRPr="001C5953">
        <w:rPr>
          <w:rFonts w:ascii="Songti SC" w:eastAsia="Songti SC" w:hAnsi="Songti SC" w:cs="AppleExternalUIFontSimplifiedCh" w:hint="eastAsia"/>
          <w:b/>
          <w:sz w:val="21"/>
          <w:szCs w:val="21"/>
        </w:rPr>
        <w:t>夜间战斗机之一。并通过高科技手段展示航空航天原理及人类飞天的历程。</w:t>
      </w:r>
    </w:p>
    <w:p w:rsidR="00355129"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1C5953" w:rsidRPr="001C5953" w:rsidRDefault="001C595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4E2A08"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r w:rsidRPr="001C5953">
        <w:rPr>
          <w:rFonts w:ascii="华文中宋" w:eastAsia="华文中宋" w:hAnsi="华文中宋" w:cs="Helvetica Neue" w:hint="eastAsia"/>
          <w:b/>
          <w:bCs/>
          <w:sz w:val="28"/>
          <w:szCs w:val="28"/>
        </w:rPr>
        <w:t>【五】哈尔滨工业大学航天馆</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馆长说</w:t>
      </w:r>
      <w:r w:rsidRPr="001C5953">
        <w:rPr>
          <w:rFonts w:ascii="Songti SC" w:eastAsia="Songti SC" w:hAnsi="Songti SC" w:cs="AppleExternalUIFontSimplifiedCh" w:hint="eastAsia"/>
          <w:b/>
          <w:sz w:val="21"/>
          <w:szCs w:val="21"/>
        </w:rPr>
        <w:t>】（视频）</w:t>
      </w:r>
    </w:p>
    <w:p w:rsidR="00355129"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张滨楠（哈尔滨工业大学航天馆负责人）</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同学们好，欢迎大家来到哈工大航天馆。哈工大航天馆成立于1986年，是全国高校中展品种类最全的航天主题展馆。在这里你可以了解到中国航天从无到有、从弱到强的发展历程；可以了解到“中国航天第一校”哈工大与中国航天同向同行的发展历程和为祖国的航天事业贡献的力量。</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我们最引以为豪的是在我们的展馆中，展示了很多在中国航天史上具有里程碑意义的重要的代表性展品。比如说我们国家独立研制的第一个型号导弹“东风二号”导弹的实物，中国航天史上第一个里程碑“东方红一号”的实物天线，还有把“东方红一号”送入太空的长征一号运载火箭的实物，还有哈工大在中国探月工程中承担的月壤钻采子系统三件套，首次在火星探测器“天问一号”上用形状记忆复合材料打造的五星红旗等。一件件展品背后展示的是中国航天科技不断发展的力量，是中国综合国力不断提升的力量。</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哈工大航天馆是梦想与现实的连接地，当你在这里看到中华民族几千年的飞天梦想，在一代代航天人的努力下实现时，你还犹豫什么？欢迎你来哈工大航天馆，和我们一起为中国航天加油，为每一个奋斗的自己加油！</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走近科学家</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孙家栋（1929- ）</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中国航天事业的重要奠基人。1950年，在哈工大上学的孙家栋填报了解放军空军从军申请，成为空军第四航空学校的一名军人。1958年4月，孙家栋从苏联学成归国。1967年，孙家栋担任我第一颗卫星东方红一号的技术总负责人。后来，他作为北斗卫星导航系统和探月工程的总设计师，推动中国成为世界上第三个拥有自主卫星导航系统和实现月球探测的国家。孙家栋荣获“两弹一星”功勋奖章、“共和国勋章”及国家最高科学技术奖。他毕生践行“国家需要，我就去做”的信念，被誉为中国航天的“大总师”。</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科学精神我传承</w:t>
      </w:r>
      <w:r w:rsidRPr="001C5953">
        <w:rPr>
          <w:rFonts w:ascii="Songti SC" w:eastAsia="Songti SC" w:hAnsi="Songti SC" w:cs="AppleExternalUIFontSimplifiedCh" w:hint="eastAsia"/>
          <w:b/>
          <w:sz w:val="21"/>
          <w:szCs w:val="21"/>
        </w:rPr>
        <w:t>】（视频）</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汪林蔚</w:t>
      </w:r>
      <w:r w:rsidR="00F81E83"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哈尔滨工业大学能源科学与工程学院博士研究生</w:t>
      </w:r>
      <w:r w:rsidR="00F81E83"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我曾在航天馆担任讲解员两年有余，每当讲解到我们课题组的推力器时，我都会将老师们科研攻关的故事和自身科学研究的经历结合进去，这让我感到无比骄傲和自豪。抬头仰望星空，低头脚踏实地。未来，我将继续全身心投入到科研探索中，在老师们的指导下潜心开展研究，为祖国航天事业贡献自己的力量。</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A53A61"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355129" w:rsidRPr="001C5953">
        <w:rPr>
          <w:rFonts w:ascii="Songti SC" w:eastAsia="Songti SC" w:hAnsi="Songti SC" w:cs="AppleExternalUIFontSimplifiedCh"/>
          <w:b/>
          <w:sz w:val="21"/>
          <w:szCs w:val="21"/>
        </w:rPr>
        <w:t>场馆介绍</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哈工大航天馆成立于1986年，是全国高校中展品种类最全的航天主题展馆，在这里可以了解到中国航天从无到有、从弱到强的发展历程；可以了解到“中国航天第一校”哈工大与中国航天同向同行的发展历程和为祖国的航天事业贡献的力量；还可以了解到世界航天史上诸多的第一次。</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展馆展示了在中国航天史上具有里程碑意义的重要代表性展品，比如我国独立研制的第一个型号导弹东风</w:t>
      </w:r>
      <w:r w:rsidRPr="001C5953">
        <w:rPr>
          <w:rFonts w:ascii="Songti SC" w:eastAsia="Songti SC" w:hAnsi="Songti SC" w:cs="AppleExternalUIFontSimplifiedCh"/>
          <w:b/>
          <w:sz w:val="21"/>
          <w:szCs w:val="21"/>
        </w:rPr>
        <w:t>2</w:t>
      </w:r>
      <w:r w:rsidRPr="001C5953">
        <w:rPr>
          <w:rFonts w:ascii="Songti SC" w:eastAsia="Songti SC" w:hAnsi="Songti SC" w:cs="AppleExternalUIFontSimplifiedCh" w:hint="eastAsia"/>
          <w:b/>
          <w:sz w:val="21"/>
          <w:szCs w:val="21"/>
        </w:rPr>
        <w:t>号实物；中国航天史上的第一个里程碑东方红一号的实物天线；把东方红一号送入太空的长征一号运载火箭实物等。</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4E2A08"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r w:rsidRPr="001C5953">
        <w:rPr>
          <w:rFonts w:ascii="华文中宋" w:eastAsia="华文中宋" w:hAnsi="华文中宋" w:cs="Helvetica Neue" w:hint="eastAsia"/>
          <w:b/>
          <w:bCs/>
          <w:sz w:val="28"/>
          <w:szCs w:val="28"/>
        </w:rPr>
        <w:t>【六】西北农林科技大学博览园昆虫博物馆</w:t>
      </w:r>
    </w:p>
    <w:p w:rsidR="00F81E83" w:rsidRPr="001C5953" w:rsidRDefault="00F81E83" w:rsidP="001C5953">
      <w:pPr>
        <w:widowControl w:val="0"/>
        <w:autoSpaceDE w:val="0"/>
        <w:autoSpaceDN w:val="0"/>
        <w:adjustRightInd w:val="0"/>
        <w:spacing w:after="0" w:line="360" w:lineRule="exact"/>
        <w:ind w:firstLineChars="0" w:firstLine="0"/>
        <w:jc w:val="both"/>
        <w:rPr>
          <w:rFonts w:ascii="Songti SC" w:eastAsia="Songti SC" w:hAnsi="Songti SC" w:cs="AppleExternalUIFontSimplifiedCh"/>
          <w:b/>
          <w:sz w:val="21"/>
          <w:szCs w:val="21"/>
        </w:rPr>
      </w:pP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A53A61" w:rsidRPr="001C5953">
        <w:rPr>
          <w:rFonts w:ascii="Songti SC" w:eastAsia="Songti SC" w:hAnsi="Songti SC" w:cs="AppleExternalUIFontSimplifiedCh"/>
          <w:b/>
          <w:sz w:val="21"/>
          <w:szCs w:val="21"/>
        </w:rPr>
        <w:t>馆长说</w:t>
      </w:r>
      <w:r w:rsidRPr="001C5953">
        <w:rPr>
          <w:rFonts w:ascii="Songti SC" w:eastAsia="Songti SC" w:hAnsi="Songti SC" w:cs="AppleExternalUIFontSimplifiedCh" w:hint="eastAsia"/>
          <w:b/>
          <w:sz w:val="21"/>
          <w:szCs w:val="21"/>
        </w:rPr>
        <w:t>】（视频）</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张雅林（西北农林科技大学博览园昆虫馆馆长、植物保护学院教授）</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hint="eastAsia"/>
          <w:b/>
          <w:sz w:val="21"/>
          <w:szCs w:val="21"/>
        </w:rPr>
      </w:pPr>
      <w:r w:rsidRPr="001C5953">
        <w:rPr>
          <w:rFonts w:ascii="Songti SC" w:eastAsia="Songti SC" w:hAnsi="Songti SC" w:cs="AppleExternalUIFontSimplifiedCh" w:hint="eastAsia"/>
          <w:b/>
          <w:sz w:val="21"/>
          <w:szCs w:val="21"/>
        </w:rPr>
        <w:t>欢迎大家来到西北农林科技大学农业博览园昆虫博物馆。西北农林科技大学地处中华农耕文明发祥地、国家级农业高新技术产业示范区</w:t>
      </w:r>
      <w:r w:rsidRPr="001C5953">
        <w:rPr>
          <w:rFonts w:ascii="Songti SC" w:eastAsia="Songti SC" w:hAnsi="Songti SC" w:cs="AppleExternalUIFontSimplifiedCh"/>
          <w:b/>
          <w:sz w:val="21"/>
          <w:szCs w:val="21"/>
        </w:rPr>
        <w:t>——</w:t>
      </w:r>
      <w:r w:rsidRPr="001C5953">
        <w:rPr>
          <w:rFonts w:ascii="Songti SC" w:eastAsia="Songti SC" w:hAnsi="Songti SC" w:cs="AppleExternalUIFontSimplifiedCh" w:hint="eastAsia"/>
          <w:b/>
          <w:sz w:val="21"/>
          <w:szCs w:val="21"/>
        </w:rPr>
        <w:t>陕西杨凌。学校依托办学特色和多年来的资源积淀，创建了最具特色的高校农业博览园，成为国内最大的农业主题博物馆组群。昆虫博物馆经历了前后三次改扩建，现在已经发展成为一万多平方米的综合性昆虫博物馆。昆虫博物馆</w:t>
      </w:r>
      <w:r w:rsidRPr="001C5953">
        <w:rPr>
          <w:rFonts w:ascii="Songti SC" w:eastAsia="Songti SC" w:hAnsi="Songti SC" w:cs="AppleExternalUIFontSimplifiedCh" w:hint="eastAsia"/>
          <w:b/>
          <w:sz w:val="21"/>
          <w:szCs w:val="21"/>
        </w:rPr>
        <w:lastRenderedPageBreak/>
        <w:t>在周先生建馆之初，就提出了以人才培养、科学研究、标本收藏和科普展览四位一体，形成一个综合性的昆虫学学科平台。这位周尧教授就是我们国家的昆虫学奠基人之一、昆虫学的泰斗，也是我们昆虫博物馆的创始人。他为我们博物馆题写的崇尚科学、保护环境、爱护自然、持续发展，就是我们的建馆宗旨。在这个展厅里我们也给观众呈现了丰富多彩的昆虫世界，特别是大家非常喜欢的蝴蝶世界。在这里我们首先看到的有各国的国蝶，比如说我们国家的一级保护动物、和大熊猫齐名的金斑喙凤蝶。这里我们来到了周尧教授厅，周尧教授是我们国家昆虫学科的奠基人之一，周尧教授的一生是中国现代科学家精神的典范，他在抗日战争爆发时投笔从戎，在解放战争时期以身护校，一生以学术报国、以教育强国，在战乱与艰苦条件下坚持科研，在一穷二白的条件下创业，在西北大地播下科学种子。他一生俭朴，却用自己的工资从事科研，办刊物、印刷厂和出版社，设立奖励基金。他的精神激励着一代又一代的昆虫学工作者不断前行。</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A53A61"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A53A61" w:rsidRPr="001C5953">
        <w:rPr>
          <w:rFonts w:ascii="Songti SC" w:eastAsia="Songti SC" w:hAnsi="Songti SC" w:cs="AppleExternalUIFontSimplifiedCh"/>
          <w:b/>
          <w:sz w:val="21"/>
          <w:szCs w:val="21"/>
        </w:rPr>
        <w:t>走近科学家</w:t>
      </w:r>
      <w:r w:rsidRPr="001C5953">
        <w:rPr>
          <w:rFonts w:ascii="Songti SC" w:eastAsia="Songti SC" w:hAnsi="Songti SC" w:cs="AppleExternalUIFontSimplifiedCh" w:hint="eastAsia"/>
          <w:b/>
          <w:sz w:val="21"/>
          <w:szCs w:val="21"/>
        </w:rPr>
        <w:t>】</w:t>
      </w:r>
    </w:p>
    <w:p w:rsidR="00A53A61" w:rsidRPr="001C5953" w:rsidRDefault="00A53A61"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周尧（1912-2008）</w:t>
      </w:r>
    </w:p>
    <w:p w:rsidR="00A53A61" w:rsidRPr="001C5953" w:rsidRDefault="00A53A61"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中国昆虫学泰斗，国际著名昆虫分类学家，被誉为“蝶神”。他1936年赴意大利留学，抗战爆发后毅然归国，投身科研与教育。他创立中国昆虫学史学科，所著《中国昆虫学史》被国际誉为“不朽的著作”。他创办中国首个昆虫博物馆及《昆虫分类学报》，奠基“农业昆虫学”研究体系，攻克小麦吸浆虫防治难题。一生践行“科学报国”之志。</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A53A61"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A53A61" w:rsidRPr="001C5953">
        <w:rPr>
          <w:rFonts w:ascii="Songti SC" w:eastAsia="Songti SC" w:hAnsi="Songti SC" w:cs="AppleExternalUIFontSimplifiedCh"/>
          <w:b/>
          <w:sz w:val="21"/>
          <w:szCs w:val="21"/>
        </w:rPr>
        <w:t>科学精神我传承</w:t>
      </w:r>
      <w:r w:rsidRPr="001C5953">
        <w:rPr>
          <w:rFonts w:ascii="Songti SC" w:eastAsia="Songti SC" w:hAnsi="Songti SC" w:cs="AppleExternalUIFontSimplifiedCh" w:hint="eastAsia"/>
          <w:b/>
          <w:sz w:val="21"/>
          <w:szCs w:val="21"/>
        </w:rPr>
        <w:t>】（视频）</w:t>
      </w:r>
    </w:p>
    <w:p w:rsidR="00A53A61" w:rsidRPr="001C5953" w:rsidRDefault="00A53A61"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陈家钢</w:t>
      </w:r>
      <w:r w:rsidR="00F81E83"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西北农林科技大学农学院2022级本科生</w:t>
      </w:r>
      <w:r w:rsidR="00F81E83" w:rsidRPr="001C5953">
        <w:rPr>
          <w:rFonts w:ascii="Songti SC" w:eastAsia="Songti SC" w:hAnsi="Songti SC" w:cs="AppleExternalUIFontSimplifiedCh" w:hint="eastAsia"/>
          <w:b/>
          <w:sz w:val="21"/>
          <w:szCs w:val="21"/>
        </w:rPr>
        <w:t>）</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我有幸参与我校原创大型话剧《雕虫沧桑》的排练和演出，并在剧中饰演老年周尧先生一角，那是我第一次真正“遇见”周尧老师。起初我还并不能完全体会那一句句台词背后所承载的周尧先生壮阔的人生和深沉的家国情怀，直到我走进昆虫博物馆，我才发现我所念的那句台词“天地生人，有一人当有一人之业；人生在世，生一日当有一日之勤”并不是艺术修饰，而是周尧老师一生真实的凝练，爱国、敬业、惜时、乐群。站在像周尧老师这样的科学巨人的肩膀上，我们这一代青年学子享受着前所未有的学习与科研条件。未来我愿意投身祖国种子科学研究，为保障我国粮食安全、农业可持续发展贡献自己的力量。</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A53A61"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A53A61" w:rsidRPr="001C5953">
        <w:rPr>
          <w:rFonts w:ascii="Songti SC" w:eastAsia="Songti SC" w:hAnsi="Songti SC" w:cs="AppleExternalUIFontSimplifiedCh"/>
          <w:b/>
          <w:sz w:val="21"/>
          <w:szCs w:val="21"/>
        </w:rPr>
        <w:t>校馆介绍</w:t>
      </w:r>
      <w:r w:rsidRPr="001C5953">
        <w:rPr>
          <w:rFonts w:ascii="Songti SC" w:eastAsia="Songti SC" w:hAnsi="Songti SC" w:cs="AppleExternalUIFontSimplifiedCh" w:hint="eastAsia"/>
          <w:b/>
          <w:sz w:val="21"/>
          <w:szCs w:val="21"/>
        </w:rPr>
        <w:t>】</w:t>
      </w:r>
    </w:p>
    <w:p w:rsidR="00A53A61" w:rsidRPr="001C5953" w:rsidRDefault="00A53A61"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西北农林科技大学地处中华农耕文明发祥地、国家级农业高新技术产业示范区——陕西杨凌，是教育部直属、国家“985工程”和“211工程”重点建设高校，首批国家“世界一流大学和一流学科”建设高校。学校突出农林水学科特色，产学研紧密结合，为推动我国农业现代化和农业科教事业发展做出了重要贡献。</w:t>
      </w:r>
    </w:p>
    <w:p w:rsidR="00A53A61" w:rsidRPr="001C5953" w:rsidRDefault="00A53A61"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西北农林科技大学博览园是国内最大、独具特色的农业主题博物馆组群，包括昆虫博物馆、动物博物馆、土壤博物馆、植物博物馆和中国农业历史博物馆5个专业博物馆，以及蝴蝶园、树</w:t>
      </w:r>
      <w:r w:rsidRPr="001C5953">
        <w:rPr>
          <w:rFonts w:ascii="Songti SC" w:eastAsia="Songti SC" w:hAnsi="Songti SC" w:cs="AppleExternalUIFontSimplifiedCh"/>
          <w:b/>
          <w:sz w:val="21"/>
          <w:szCs w:val="21"/>
        </w:rPr>
        <w:lastRenderedPageBreak/>
        <w:t>木园、中草药园、五谷园及多种植物种质资源圃等，形成了室内外结合的综合体系。博览园作为国家二级博物馆和4A级景区，在推动农业知识普及、生物多样性保护利用方面发挥了重要作用。</w:t>
      </w:r>
    </w:p>
    <w:p w:rsidR="00A53A61" w:rsidRPr="001C5953" w:rsidRDefault="00A53A61"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昆虫博物馆是独立展览面积最大、最具影响力的昆虫主题博物馆，其特色在于集教学、科研、标本收藏和科普教育于一体。馆内收藏了国内外昆虫标本</w:t>
      </w:r>
      <w:r w:rsidRPr="001C5953">
        <w:rPr>
          <w:rFonts w:ascii="Songti SC" w:eastAsia="Songti SC" w:hAnsi="Songti SC" w:cs="AppleExternalUIFontSimplifiedCh"/>
          <w:b/>
          <w:sz w:val="21"/>
          <w:szCs w:val="21"/>
        </w:rPr>
        <w:t>200</w:t>
      </w:r>
      <w:r w:rsidRPr="001C5953">
        <w:rPr>
          <w:rFonts w:ascii="Songti SC" w:eastAsia="Songti SC" w:hAnsi="Songti SC" w:cs="AppleExternalUIFontSimplifiedCh" w:hint="eastAsia"/>
          <w:b/>
          <w:sz w:val="21"/>
          <w:szCs w:val="21"/>
        </w:rPr>
        <w:t>余万号，包括众多珍稀和一级保护动物标本。展览馆融专业性与趣味性于一体，采用现代展示手段，观众可参与互动，特设有昆虫学家周尧教授的创业事迹专展，介绍了丰富多彩的昆虫文化。户外设有大型蝴蝶网室观赏活蝶。</w:t>
      </w:r>
    </w:p>
    <w:p w:rsidR="00355129" w:rsidRPr="001C5953" w:rsidRDefault="00355129" w:rsidP="001C5953">
      <w:pPr>
        <w:widowControl w:val="0"/>
        <w:autoSpaceDE w:val="0"/>
        <w:autoSpaceDN w:val="0"/>
        <w:adjustRightInd w:val="0"/>
        <w:spacing w:after="0" w:line="360" w:lineRule="exact"/>
        <w:ind w:firstLineChars="0" w:firstLine="0"/>
        <w:jc w:val="both"/>
        <w:rPr>
          <w:rFonts w:ascii="Songti SC" w:eastAsia="Songti SC" w:hAnsi="Songti SC" w:cs="AppleExternalUIFontSimplifiedCh"/>
          <w:b/>
          <w:sz w:val="21"/>
          <w:szCs w:val="21"/>
        </w:rPr>
      </w:pP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4E2A08"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r w:rsidRPr="001C5953">
        <w:rPr>
          <w:rFonts w:ascii="华文中宋" w:eastAsia="华文中宋" w:hAnsi="华文中宋" w:cs="Helvetica Neue" w:hint="eastAsia"/>
          <w:b/>
          <w:bCs/>
          <w:sz w:val="28"/>
          <w:szCs w:val="28"/>
        </w:rPr>
        <w:t>【七】中南大学地质博物馆</w:t>
      </w:r>
    </w:p>
    <w:p w:rsidR="00F81E83" w:rsidRPr="001C5953" w:rsidRDefault="00F81E83" w:rsidP="001C5953">
      <w:pPr>
        <w:widowControl w:val="0"/>
        <w:autoSpaceDE w:val="0"/>
        <w:autoSpaceDN w:val="0"/>
        <w:adjustRightInd w:val="0"/>
        <w:spacing w:after="0" w:line="360" w:lineRule="exact"/>
        <w:ind w:firstLineChars="0" w:firstLine="0"/>
        <w:jc w:val="both"/>
        <w:rPr>
          <w:rFonts w:ascii="Songti SC" w:eastAsia="Songti SC" w:hAnsi="Songti SC" w:cs="AppleExternalUIFontSimplifiedCh"/>
          <w:b/>
          <w:sz w:val="21"/>
          <w:szCs w:val="21"/>
        </w:rPr>
      </w:pPr>
    </w:p>
    <w:p w:rsidR="00355129" w:rsidRPr="001C5953" w:rsidRDefault="00355129" w:rsidP="00BF14F6">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馆长说</w:t>
      </w:r>
      <w:r w:rsidRPr="001C5953">
        <w:rPr>
          <w:rFonts w:ascii="Songti SC" w:eastAsia="Songti SC" w:hAnsi="Songti SC" w:cs="AppleExternalUIFontSimplifiedCh" w:hint="eastAsia"/>
          <w:b/>
          <w:sz w:val="21"/>
          <w:szCs w:val="21"/>
        </w:rPr>
        <w:t>】（视频）</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邵拥军（中南大学地球科学与信息物理学院党委书记兼地质博物馆首席专家）</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同学们好，欢迎来到中南大学地质博物馆。中南大学地质博物馆位于岳麓山下、湘江之滨，集科普宣传、科学研究、文化传承于一体，是国家自然资源科普基地、湖南省科普教育基地、中南大学思政研学基地。</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地质博物馆占地面积2600平方米，包括序厅、地球奥秘厅、古生物地史厅、矿物岩石厅、矿石矿床厅、珍宝观赏厅以及学科史厅。拥有来自世界各地的矿物、岩石、矿石以及化石等各类标本1.4万余件，是中南大学的一张亮丽的名片。</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中南大学是国际重要的新矿物发现中心，现已发现了陈国达矿、吴延之矿等22种新矿物，并参与发现了25种新矿物。馆藏有瑶岗仙钨矿、香花岭锡矿、白云鄂博稀土矿、德兴铜矿、锡矿山锑矿等一系列典型矿床的珍贵样品。</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中南大学地球科学与信息物理学院具有70余年的发展历程，产生了享有国际声望的“地洼学说”及成矿学理论、“伪随机信号电法理论与方法”及“大深度高精度广域电磁勘探技术与装备”，建立了“地球时空基准”基础科学中心，为推动世界地球科学的发展和矿产资源的开发作出卓越贡献。</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未来，我们将继续践行“知行合一</w:t>
      </w:r>
      <w:r w:rsidRPr="001C5953">
        <w:rPr>
          <w:rFonts w:ascii="Songti SC" w:eastAsia="Songti SC" w:hAnsi="Songti SC" w:cs="AppleExternalUIFontSimplifiedCh"/>
          <w:b/>
          <w:sz w:val="21"/>
          <w:szCs w:val="21"/>
        </w:rPr>
        <w:t xml:space="preserve"> </w:t>
      </w:r>
      <w:r w:rsidRPr="001C5953">
        <w:rPr>
          <w:rFonts w:ascii="Songti SC" w:eastAsia="Songti SC" w:hAnsi="Songti SC" w:cs="AppleExternalUIFontSimplifiedCh" w:hint="eastAsia"/>
          <w:b/>
          <w:sz w:val="21"/>
          <w:szCs w:val="21"/>
        </w:rPr>
        <w:t>经世致用”的校训，秉持地学报国的理念，培养一批批优秀的地学人才，努力为国家资源安全保障作出更大贡献。</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BF14F6">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走近科学家</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何继善（1934-）</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我国著名应用地球物理学家。他创立了“双频激电法”“广域电磁法”等核心理论，研发的探测仪器突破国外技术垄断，使中国在频率域电磁法领域达到世界领先水平。其成果广泛应用于矿产勘探，累计发现资源价值超数千亿元，被誉为“湖南页岩气之父”。中南大学地质博物馆由何继</w:t>
      </w:r>
      <w:r w:rsidRPr="001C5953">
        <w:rPr>
          <w:rFonts w:ascii="Songti SC" w:eastAsia="Songti SC" w:hAnsi="Songti SC" w:cs="AppleExternalUIFontSimplifiedCh"/>
          <w:b/>
          <w:sz w:val="21"/>
          <w:szCs w:val="21"/>
        </w:rPr>
        <w:lastRenderedPageBreak/>
        <w:t>善院士题写馆名。</w:t>
      </w:r>
      <w:r w:rsidR="00BF14F6">
        <w:rPr>
          <w:rFonts w:ascii="Songti SC" w:eastAsia="Songti SC" w:hAnsi="Songti SC" w:cs="AppleExternalUIFontSimplifiedCh"/>
          <w:b/>
          <w:sz w:val="21"/>
          <w:szCs w:val="21"/>
        </w:rPr>
        <w:t>“</w:t>
      </w:r>
      <w:r w:rsidRPr="001C5953">
        <w:rPr>
          <w:rFonts w:ascii="Songti SC" w:eastAsia="Songti SC" w:hAnsi="Songti SC" w:cs="AppleExternalUIFontSimplifiedCh"/>
          <w:b/>
          <w:sz w:val="21"/>
          <w:szCs w:val="21"/>
        </w:rPr>
        <w:t>最好的人生规划就是将个人的命运同国家、民族的命运相融合。</w:t>
      </w:r>
      <w:r w:rsidR="00BF14F6">
        <w:rPr>
          <w:rFonts w:ascii="Songti SC" w:eastAsia="Songti SC" w:hAnsi="Songti SC" w:cs="AppleExternalUIFontSimplifiedCh"/>
          <w:b/>
          <w:sz w:val="21"/>
          <w:szCs w:val="21"/>
        </w:rPr>
        <w:t>”</w:t>
      </w:r>
      <w:r w:rsidRPr="001C5953">
        <w:rPr>
          <w:rFonts w:ascii="Songti SC" w:eastAsia="Songti SC" w:hAnsi="Songti SC" w:cs="AppleExternalUIFontSimplifiedCh"/>
          <w:b/>
          <w:sz w:val="21"/>
          <w:szCs w:val="21"/>
        </w:rPr>
        <w:t>何继善说。</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6B4A46" w:rsidRPr="001C5953" w:rsidRDefault="00355129" w:rsidP="00BF14F6">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科学精神我传承</w:t>
      </w:r>
      <w:r w:rsidRPr="001C5953">
        <w:rPr>
          <w:rFonts w:ascii="Songti SC" w:eastAsia="Songti SC" w:hAnsi="Songti SC" w:cs="AppleExternalUIFontSimplifiedCh" w:hint="eastAsia"/>
          <w:b/>
          <w:sz w:val="21"/>
          <w:szCs w:val="21"/>
        </w:rPr>
        <w:t>】</w:t>
      </w:r>
      <w:r w:rsidR="006B4A46" w:rsidRPr="001C5953">
        <w:rPr>
          <w:rFonts w:ascii="Songti SC" w:eastAsia="Songti SC" w:hAnsi="Songti SC" w:cs="AppleExternalUIFontSimplifiedCh" w:hint="eastAsia"/>
          <w:b/>
          <w:sz w:val="21"/>
          <w:szCs w:val="21"/>
        </w:rPr>
        <w:t>（视频）</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肖越</w:t>
      </w:r>
      <w:r w:rsidR="006B4A46"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中南大学2024级硕士研究生</w:t>
      </w:r>
      <w:r w:rsidR="006B4A46" w:rsidRPr="001C5953">
        <w:rPr>
          <w:rFonts w:ascii="Songti SC" w:eastAsia="Songti SC" w:hAnsi="Songti SC" w:cs="AppleExternalUIFontSimplifiedCh" w:hint="eastAsia"/>
          <w:b/>
          <w:sz w:val="21"/>
          <w:szCs w:val="21"/>
        </w:rPr>
        <w:t>）</w:t>
      </w:r>
    </w:p>
    <w:p w:rsidR="00355129"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与课堂相比，走进博物馆能够更主动、更直接地去了解某一种或某一类你喜欢或感兴趣的矿床和矿石，去更切身地体会各种矿物、古生物化石所给你带来的一些震撼。</w:t>
      </w:r>
      <w:r w:rsidR="00355129" w:rsidRPr="001C5953">
        <w:rPr>
          <w:rFonts w:ascii="Songti SC" w:eastAsia="Songti SC" w:hAnsi="Songti SC" w:cs="AppleExternalUIFontSimplifiedCh"/>
          <w:b/>
          <w:sz w:val="21"/>
          <w:szCs w:val="21"/>
        </w:rPr>
        <w:t>要想作为一名合格的地学人，首先就是要站在巨人的肩膀看待问题，中南大学前辈身上的一些吃苦的精神是非常值得我们学习的。对于我们来讲，首先就是要秉承一种科学家的精神，要敢于吃苦，碰到问题要不怕困难，要勇往直前。</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00355129" w:rsidRPr="001C5953">
        <w:rPr>
          <w:rFonts w:ascii="Songti SC" w:eastAsia="Songti SC" w:hAnsi="Songti SC" w:cs="AppleExternalUIFontSimplifiedCh"/>
          <w:b/>
          <w:sz w:val="21"/>
          <w:szCs w:val="21"/>
        </w:rPr>
        <w:t>校馆介绍</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中南大学地质博物馆位于岳麓山下、湘江之滨，集科普宣传、科学研究、文化传承于一体，是国家自然资源科普基地、湖南省科普教育基地、中南大学思政研学基地。</w:t>
      </w:r>
    </w:p>
    <w:p w:rsidR="00355129"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地质博物馆占地面积</w:t>
      </w:r>
      <w:r w:rsidRPr="001C5953">
        <w:rPr>
          <w:rFonts w:ascii="Songti SC" w:eastAsia="Songti SC" w:hAnsi="Songti SC" w:cs="AppleExternalUIFontSimplifiedCh"/>
          <w:b/>
          <w:sz w:val="21"/>
          <w:szCs w:val="21"/>
        </w:rPr>
        <w:t>2600</w:t>
      </w:r>
      <w:r w:rsidRPr="001C5953">
        <w:rPr>
          <w:rFonts w:ascii="Songti SC" w:eastAsia="Songti SC" w:hAnsi="Songti SC" w:cs="AppleExternalUIFontSimplifiedCh" w:hint="eastAsia"/>
          <w:b/>
          <w:sz w:val="21"/>
          <w:szCs w:val="21"/>
        </w:rPr>
        <w:t>平方米，包括序厅、地球奥秘厅、古生物地史厅、矿物岩石厅、矿石矿床厅、珍宝观赏厅以及学科史厅。拥有来自世界各地的矿物、岩石、矿石以及化石等各类标本</w:t>
      </w:r>
      <w:r w:rsidRPr="001C5953">
        <w:rPr>
          <w:rFonts w:ascii="Songti SC" w:eastAsia="Songti SC" w:hAnsi="Songti SC" w:cs="AppleExternalUIFontSimplifiedCh"/>
          <w:b/>
          <w:sz w:val="21"/>
          <w:szCs w:val="21"/>
        </w:rPr>
        <w:t>1.4</w:t>
      </w:r>
      <w:r w:rsidRPr="001C5953">
        <w:rPr>
          <w:rFonts w:ascii="Songti SC" w:eastAsia="Songti SC" w:hAnsi="Songti SC" w:cs="AppleExternalUIFontSimplifiedCh" w:hint="eastAsia"/>
          <w:b/>
          <w:sz w:val="21"/>
          <w:szCs w:val="21"/>
        </w:rPr>
        <w:t>万余件，是中南大学的一张亮丽的名片。</w:t>
      </w:r>
    </w:p>
    <w:p w:rsidR="002A325B" w:rsidRPr="001C5953" w:rsidRDefault="002A325B"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4E2A08"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r w:rsidRPr="001C5953">
        <w:rPr>
          <w:rFonts w:ascii="华文中宋" w:eastAsia="华文中宋" w:hAnsi="华文中宋" w:cs="Helvetica Neue" w:hint="eastAsia"/>
          <w:b/>
          <w:bCs/>
          <w:sz w:val="28"/>
          <w:szCs w:val="28"/>
        </w:rPr>
        <w:t>【八】西北工业大学军工素质教育实践中心</w:t>
      </w:r>
    </w:p>
    <w:p w:rsidR="00355129" w:rsidRPr="001C5953" w:rsidRDefault="00355129" w:rsidP="001C5953">
      <w:pPr>
        <w:widowControl w:val="0"/>
        <w:autoSpaceDE w:val="0"/>
        <w:autoSpaceDN w:val="0"/>
        <w:adjustRightInd w:val="0"/>
        <w:spacing w:after="0" w:line="360" w:lineRule="exact"/>
        <w:ind w:firstLineChars="0" w:firstLine="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馆长说</w:t>
      </w:r>
      <w:r w:rsidRPr="001C5953">
        <w:rPr>
          <w:rFonts w:ascii="Songti SC" w:eastAsia="Songti SC" w:hAnsi="Songti SC" w:cs="AppleExternalUIFontSimplifiedCh" w:hint="eastAsia"/>
          <w:b/>
          <w:sz w:val="21"/>
          <w:szCs w:val="21"/>
        </w:rPr>
        <w:t>】（视频）</w:t>
      </w:r>
    </w:p>
    <w:p w:rsidR="00355129"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李小聪（西北工业大学博物馆建设筹备处处长）</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西北工业大学三航博物馆（军工素质教育实践中心），既是承载培养未来总师使命的实物教学课堂，更是传承精神的文化殿堂。博物馆由室内展馆和室外展场组成。通过馆内珍藏的</w:t>
      </w:r>
      <w:r w:rsidRPr="001C5953">
        <w:rPr>
          <w:rFonts w:ascii="Songti SC" w:eastAsia="Songti SC" w:hAnsi="Songti SC" w:cs="AppleExternalUIFontSimplifiedCh"/>
          <w:b/>
          <w:sz w:val="21"/>
          <w:szCs w:val="21"/>
        </w:rPr>
        <w:t>5000</w:t>
      </w:r>
      <w:r w:rsidRPr="001C5953">
        <w:rPr>
          <w:rFonts w:ascii="Songti SC" w:eastAsia="Songti SC" w:hAnsi="Songti SC" w:cs="AppleExternalUIFontSimplifiedCh" w:hint="eastAsia"/>
          <w:b/>
          <w:sz w:val="21"/>
          <w:szCs w:val="21"/>
        </w:rPr>
        <w:t>多组、</w:t>
      </w:r>
      <w:r w:rsidRPr="001C5953">
        <w:rPr>
          <w:rFonts w:ascii="Songti SC" w:eastAsia="Songti SC" w:hAnsi="Songti SC" w:cs="AppleExternalUIFontSimplifiedCh"/>
          <w:b/>
          <w:sz w:val="21"/>
          <w:szCs w:val="21"/>
        </w:rPr>
        <w:t>8000</w:t>
      </w:r>
      <w:r w:rsidRPr="001C5953">
        <w:rPr>
          <w:rFonts w:ascii="Songti SC" w:eastAsia="Songti SC" w:hAnsi="Songti SC" w:cs="AppleExternalUIFontSimplifiedCh" w:hint="eastAsia"/>
          <w:b/>
          <w:sz w:val="21"/>
          <w:szCs w:val="21"/>
        </w:rPr>
        <w:t>多件，涵盖从上世纪</w:t>
      </w:r>
      <w:r w:rsidRPr="001C5953">
        <w:rPr>
          <w:rFonts w:ascii="Songti SC" w:eastAsia="Songti SC" w:hAnsi="Songti SC" w:cs="AppleExternalUIFontSimplifiedCh"/>
          <w:b/>
          <w:sz w:val="21"/>
          <w:szCs w:val="21"/>
        </w:rPr>
        <w:t>30</w:t>
      </w:r>
      <w:r w:rsidRPr="001C5953">
        <w:rPr>
          <w:rFonts w:ascii="Songti SC" w:eastAsia="Songti SC" w:hAnsi="Songti SC" w:cs="AppleExternalUIFontSimplifiedCh" w:hint="eastAsia"/>
          <w:b/>
          <w:sz w:val="21"/>
          <w:szCs w:val="21"/>
        </w:rPr>
        <w:t>年代到今天，近百年来每一个发展阶段的科技实物、史料，大到一个重大装备，小到一份手稿。来展现我国三航科技发展从仿制跟进到自主研制，再到创新引领的壮阔历程。广大学子和青少年朋友们来到这里，可以触摸科技的温度，感受创新的力量，让科技报国、科技强国的精神，在与历史的对话中愈发坚定。</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走近科学家</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陈士橹（1920-2016）</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我国航天事业和航天教育的开拓者与奠基人之一。曾赴俄留学成为莫斯科航空学院首位获副博士学位的中国留学生，创立“陈氏机动飞行算法”。主持创建了西北工业大学宇航工程系。一生从事导弹、运载火箭动力学领域的人才培养和科学研究，培养了中国首位飞行力学博士，带领团队攻克多项关键技术，成果应用于我国武器装备和载人航天等重大工程。晚年捐毕生积蓄</w:t>
      </w:r>
      <w:r w:rsidRPr="001C5953">
        <w:rPr>
          <w:rFonts w:ascii="Songti SC" w:eastAsia="Songti SC" w:hAnsi="Songti SC" w:cs="AppleExternalUIFontSimplifiedCh"/>
          <w:b/>
          <w:sz w:val="21"/>
          <w:szCs w:val="21"/>
        </w:rPr>
        <w:lastRenderedPageBreak/>
        <w:t>百万元助力学科发展，于首个中国航天日</w:t>
      </w:r>
      <w:r w:rsidR="00FF03C3">
        <w:rPr>
          <w:rFonts w:ascii="Songti SC" w:eastAsia="Songti SC" w:hAnsi="Songti SC" w:cs="AppleExternalUIFontSimplifiedCh" w:hint="eastAsia"/>
          <w:b/>
          <w:sz w:val="21"/>
          <w:szCs w:val="21"/>
        </w:rPr>
        <w:t>安详</w:t>
      </w:r>
      <w:r w:rsidRPr="001C5953">
        <w:rPr>
          <w:rFonts w:ascii="Songti SC" w:eastAsia="Songti SC" w:hAnsi="Songti SC" w:cs="AppleExternalUIFontSimplifiedCh"/>
          <w:b/>
          <w:sz w:val="21"/>
          <w:szCs w:val="21"/>
        </w:rPr>
        <w:t>辞世，被誉为“为航天而生，为航天而去”的战略科学家。</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科学精神我传承</w:t>
      </w:r>
      <w:r w:rsidRPr="001C5953">
        <w:rPr>
          <w:rFonts w:ascii="Songti SC" w:eastAsia="Songti SC" w:hAnsi="Songti SC" w:cs="AppleExternalUIFontSimplifiedCh" w:hint="eastAsia"/>
          <w:b/>
          <w:sz w:val="21"/>
          <w:szCs w:val="21"/>
        </w:rPr>
        <w:t>】（视频）</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孟玥</w:t>
      </w:r>
      <w:r w:rsidR="00C336B7"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西北工业大学航空学院2025级本科生</w:t>
      </w:r>
      <w:r w:rsidR="00C336B7" w:rsidRPr="001C5953">
        <w:rPr>
          <w:rFonts w:ascii="Songti SC" w:eastAsia="Songti SC" w:hAnsi="Songti SC" w:cs="AppleExternalUIFontSimplifiedCh" w:hint="eastAsia"/>
          <w:b/>
          <w:sz w:val="21"/>
          <w:szCs w:val="21"/>
        </w:rPr>
        <w:t>）</w:t>
      </w:r>
    </w:p>
    <w:p w:rsidR="00C336B7" w:rsidRPr="001C5953" w:rsidRDefault="00C336B7"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作为一名新生，在参观之前，我对大学的理解可能更多是完成学业，但是在看到运</w:t>
      </w:r>
      <w:r w:rsidRPr="001C5953">
        <w:rPr>
          <w:rFonts w:ascii="Songti SC" w:eastAsia="Songti SC" w:hAnsi="Songti SC" w:cs="AppleExternalUIFontSimplifiedCh"/>
          <w:b/>
          <w:sz w:val="21"/>
          <w:szCs w:val="21"/>
        </w:rPr>
        <w:t>-20</w:t>
      </w:r>
      <w:r w:rsidRPr="001C5953">
        <w:rPr>
          <w:rFonts w:ascii="Songti SC" w:eastAsia="Songti SC" w:hAnsi="Songti SC" w:cs="AppleExternalUIFontSimplifiedCh" w:hint="eastAsia"/>
          <w:b/>
          <w:sz w:val="21"/>
          <w:szCs w:val="21"/>
        </w:rPr>
        <w:t>、轰</w:t>
      </w:r>
      <w:r w:rsidRPr="001C5953">
        <w:rPr>
          <w:rFonts w:ascii="Songti SC" w:eastAsia="Songti SC" w:hAnsi="Songti SC" w:cs="AppleExternalUIFontSimplifiedCh"/>
          <w:b/>
          <w:sz w:val="21"/>
          <w:szCs w:val="21"/>
        </w:rPr>
        <w:t>-6</w:t>
      </w:r>
      <w:r w:rsidRPr="001C5953">
        <w:rPr>
          <w:rFonts w:ascii="Songti SC" w:eastAsia="Songti SC" w:hAnsi="Songti SC" w:cs="AppleExternalUIFontSimplifiedCh" w:hint="eastAsia"/>
          <w:b/>
          <w:sz w:val="21"/>
          <w:szCs w:val="21"/>
        </w:rPr>
        <w:t>样机和东风导弹的一刹那，我为祖国航空事业的迅速发展感到无比自豪。我决心继承发扬西工大为国铸剑的精神，将个人发展和国家军工进步紧密联系在一起，为祖国航空事业奉献青春。</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校馆介绍</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西北工业大学军工素质教育实践中心（博物馆）按照“以实物展示三航科技演进史”的设计思想进行建设，满足航空、航天、航海学科教学实验、实践及国防科普教育需求，支持“总师型”人才培养，普及三航科技，传承弘扬国防军工文化，努力建成反映三航科技创新发展历程、展示三航发展成就和科学家精神的重要阵地。中心由室内展馆和室外展场组成：室内展馆为专业技术展，展览面积约1.3万平</w:t>
      </w:r>
      <w:r w:rsidR="00B11A56" w:rsidRPr="001C5953">
        <w:rPr>
          <w:rFonts w:ascii="Songti SC" w:eastAsia="Songti SC" w:hAnsi="Songti SC" w:cs="AppleExternalUIFontSimplifiedCh" w:hint="eastAsia"/>
          <w:b/>
          <w:sz w:val="21"/>
          <w:szCs w:val="21"/>
        </w:rPr>
        <w:t>方</w:t>
      </w:r>
      <w:r w:rsidRPr="001C5953">
        <w:rPr>
          <w:rFonts w:ascii="Songti SC" w:eastAsia="Songti SC" w:hAnsi="Songti SC" w:cs="AppleExternalUIFontSimplifiedCh"/>
          <w:b/>
          <w:sz w:val="21"/>
          <w:szCs w:val="21"/>
        </w:rPr>
        <w:t>米，规划建设航空馆、航天馆、航海馆、发动机馆、无人机馆和艺术厅等；室外展场为整机展区，展览面积3万多平</w:t>
      </w:r>
      <w:r w:rsidR="00B11A56" w:rsidRPr="001C5953">
        <w:rPr>
          <w:rFonts w:ascii="Songti SC" w:eastAsia="Songti SC" w:hAnsi="Songti SC" w:cs="AppleExternalUIFontSimplifiedCh" w:hint="eastAsia"/>
          <w:b/>
          <w:sz w:val="21"/>
          <w:szCs w:val="21"/>
        </w:rPr>
        <w:t>方</w:t>
      </w:r>
      <w:r w:rsidRPr="001C5953">
        <w:rPr>
          <w:rFonts w:ascii="Songti SC" w:eastAsia="Songti SC" w:hAnsi="Songti SC" w:cs="AppleExternalUIFontSimplifiedCh"/>
          <w:b/>
          <w:sz w:val="21"/>
          <w:szCs w:val="21"/>
        </w:rPr>
        <w:t>米，建设航空区、航天区、航海区，展示我国历型历代三航装备。</w:t>
      </w:r>
    </w:p>
    <w:p w:rsidR="00355129"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目前室外展场已完成一期建设，展示有运</w:t>
      </w:r>
      <w:r w:rsidRPr="001C5953">
        <w:rPr>
          <w:rFonts w:ascii="Songti SC" w:eastAsia="Songti SC" w:hAnsi="Songti SC" w:cs="AppleExternalUIFontSimplifiedCh"/>
          <w:b/>
          <w:sz w:val="21"/>
          <w:szCs w:val="21"/>
        </w:rPr>
        <w:t>20</w:t>
      </w:r>
      <w:r w:rsidRPr="001C5953">
        <w:rPr>
          <w:rFonts w:ascii="Songti SC" w:eastAsia="Songti SC" w:hAnsi="Songti SC" w:cs="AppleExternalUIFontSimplifiedCh" w:hint="eastAsia"/>
          <w:b/>
          <w:sz w:val="21"/>
          <w:szCs w:val="21"/>
        </w:rPr>
        <w:t>、歼</w:t>
      </w:r>
      <w:r w:rsidRPr="001C5953">
        <w:rPr>
          <w:rFonts w:ascii="Songti SC" w:eastAsia="Songti SC" w:hAnsi="Songti SC" w:cs="AppleExternalUIFontSimplifiedCh"/>
          <w:b/>
          <w:sz w:val="21"/>
          <w:szCs w:val="21"/>
        </w:rPr>
        <w:t>8E</w:t>
      </w:r>
      <w:r w:rsidRPr="001C5953">
        <w:rPr>
          <w:rFonts w:ascii="Songti SC" w:eastAsia="Songti SC" w:hAnsi="Songti SC" w:cs="AppleExternalUIFontSimplifiedCh" w:hint="eastAsia"/>
          <w:b/>
          <w:sz w:val="21"/>
          <w:szCs w:val="21"/>
        </w:rPr>
        <w:t>、轰</w:t>
      </w:r>
      <w:r w:rsidRPr="001C5953">
        <w:rPr>
          <w:rFonts w:ascii="Songti SC" w:eastAsia="Songti SC" w:hAnsi="Songti SC" w:cs="AppleExternalUIFontSimplifiedCh"/>
          <w:b/>
          <w:sz w:val="21"/>
          <w:szCs w:val="21"/>
        </w:rPr>
        <w:t>6</w:t>
      </w:r>
      <w:r w:rsidRPr="001C5953">
        <w:rPr>
          <w:rFonts w:ascii="Songti SC" w:eastAsia="Songti SC" w:hAnsi="Songti SC" w:cs="AppleExternalUIFontSimplifiedCh" w:hint="eastAsia"/>
          <w:b/>
          <w:sz w:val="21"/>
          <w:szCs w:val="21"/>
        </w:rPr>
        <w:t>、歼轰</w:t>
      </w:r>
      <w:r w:rsidRPr="001C5953">
        <w:rPr>
          <w:rFonts w:ascii="Songti SC" w:eastAsia="Songti SC" w:hAnsi="Songti SC" w:cs="AppleExternalUIFontSimplifiedCh"/>
          <w:b/>
          <w:sz w:val="21"/>
          <w:szCs w:val="21"/>
        </w:rPr>
        <w:t>7</w:t>
      </w:r>
      <w:r w:rsidRPr="001C5953">
        <w:rPr>
          <w:rFonts w:ascii="Songti SC" w:eastAsia="Songti SC" w:hAnsi="Songti SC" w:cs="AppleExternalUIFontSimplifiedCh" w:hint="eastAsia"/>
          <w:b/>
          <w:sz w:val="21"/>
          <w:szCs w:val="21"/>
        </w:rPr>
        <w:t>、初教</w:t>
      </w:r>
      <w:r w:rsidRPr="001C5953">
        <w:rPr>
          <w:rFonts w:ascii="Songti SC" w:eastAsia="Songti SC" w:hAnsi="Songti SC" w:cs="AppleExternalUIFontSimplifiedCh"/>
          <w:b/>
          <w:sz w:val="21"/>
          <w:szCs w:val="21"/>
        </w:rPr>
        <w:t>6</w:t>
      </w:r>
      <w:r w:rsidRPr="001C5953">
        <w:rPr>
          <w:rFonts w:ascii="Songti SC" w:eastAsia="Songti SC" w:hAnsi="Songti SC" w:cs="AppleExternalUIFontSimplifiedCh" w:hint="eastAsia"/>
          <w:b/>
          <w:sz w:val="21"/>
          <w:szCs w:val="21"/>
        </w:rPr>
        <w:t>、米格</w:t>
      </w:r>
      <w:r w:rsidRPr="001C5953">
        <w:rPr>
          <w:rFonts w:ascii="Songti SC" w:eastAsia="Songti SC" w:hAnsi="Songti SC" w:cs="AppleExternalUIFontSimplifiedCh"/>
          <w:b/>
          <w:sz w:val="21"/>
          <w:szCs w:val="21"/>
        </w:rPr>
        <w:t>15</w:t>
      </w:r>
      <w:r w:rsidRPr="001C5953">
        <w:rPr>
          <w:rFonts w:ascii="Songti SC" w:eastAsia="Songti SC" w:hAnsi="Songti SC" w:cs="AppleExternalUIFontSimplifiedCh" w:hint="eastAsia"/>
          <w:b/>
          <w:sz w:val="21"/>
          <w:szCs w:val="21"/>
        </w:rPr>
        <w:t>、直</w:t>
      </w:r>
      <w:r w:rsidRPr="001C5953">
        <w:rPr>
          <w:rFonts w:ascii="Songti SC" w:eastAsia="Songti SC" w:hAnsi="Songti SC" w:cs="AppleExternalUIFontSimplifiedCh"/>
          <w:b/>
          <w:sz w:val="21"/>
          <w:szCs w:val="21"/>
        </w:rPr>
        <w:t>5</w:t>
      </w:r>
      <w:r w:rsidRPr="001C5953">
        <w:rPr>
          <w:rFonts w:ascii="Songti SC" w:eastAsia="Songti SC" w:hAnsi="Songti SC" w:cs="AppleExternalUIFontSimplifiedCh" w:hint="eastAsia"/>
          <w:b/>
          <w:sz w:val="21"/>
          <w:szCs w:val="21"/>
        </w:rPr>
        <w:t>、强</w:t>
      </w:r>
      <w:r w:rsidRPr="001C5953">
        <w:rPr>
          <w:rFonts w:ascii="Songti SC" w:eastAsia="Songti SC" w:hAnsi="Songti SC" w:cs="AppleExternalUIFontSimplifiedCh"/>
          <w:b/>
          <w:sz w:val="21"/>
          <w:szCs w:val="21"/>
        </w:rPr>
        <w:t>5</w:t>
      </w:r>
      <w:r w:rsidRPr="001C5953">
        <w:rPr>
          <w:rFonts w:ascii="Songti SC" w:eastAsia="Songti SC" w:hAnsi="Songti SC" w:cs="AppleExternalUIFontSimplifiedCh" w:hint="eastAsia"/>
          <w:b/>
          <w:sz w:val="21"/>
          <w:szCs w:val="21"/>
        </w:rPr>
        <w:t>、地效飞行器及长征</w:t>
      </w:r>
      <w:r w:rsidRPr="001C5953">
        <w:rPr>
          <w:rFonts w:ascii="Songti SC" w:eastAsia="Songti SC" w:hAnsi="Songti SC" w:cs="AppleExternalUIFontSimplifiedCh"/>
          <w:b/>
          <w:sz w:val="21"/>
          <w:szCs w:val="21"/>
        </w:rPr>
        <w:t>-2F</w:t>
      </w:r>
      <w:r w:rsidRPr="001C5953">
        <w:rPr>
          <w:rFonts w:ascii="Songti SC" w:eastAsia="Songti SC" w:hAnsi="Songti SC" w:cs="AppleExternalUIFontSimplifiedCh" w:hint="eastAsia"/>
          <w:b/>
          <w:sz w:val="21"/>
          <w:szCs w:val="21"/>
        </w:rPr>
        <w:t>逃逸塔动力系统和东风二号导弹等实物展品。室内展馆艺术厅、中国航空史临展厅已建成，航空馆、航天馆、航海馆、无人机馆和动力馆正在建设中。</w:t>
      </w:r>
    </w:p>
    <w:p w:rsidR="00355129" w:rsidRDefault="00355129" w:rsidP="001C5953">
      <w:pPr>
        <w:widowControl w:val="0"/>
        <w:autoSpaceDE w:val="0"/>
        <w:autoSpaceDN w:val="0"/>
        <w:adjustRightInd w:val="0"/>
        <w:spacing w:after="0" w:line="360" w:lineRule="exact"/>
        <w:ind w:firstLineChars="0" w:firstLine="0"/>
        <w:jc w:val="both"/>
        <w:rPr>
          <w:rFonts w:ascii="Songti SC" w:eastAsia="Songti SC" w:hAnsi="Songti SC" w:cs="AppleExternalUIFontSimplifiedCh"/>
          <w:b/>
          <w:sz w:val="21"/>
          <w:szCs w:val="21"/>
        </w:rPr>
      </w:pPr>
    </w:p>
    <w:p w:rsidR="001C5953" w:rsidRPr="001C5953" w:rsidRDefault="001C5953" w:rsidP="001C5953">
      <w:pPr>
        <w:widowControl w:val="0"/>
        <w:autoSpaceDE w:val="0"/>
        <w:autoSpaceDN w:val="0"/>
        <w:adjustRightInd w:val="0"/>
        <w:spacing w:after="0" w:line="360" w:lineRule="exact"/>
        <w:ind w:firstLineChars="0" w:firstLine="0"/>
        <w:jc w:val="both"/>
        <w:rPr>
          <w:rFonts w:ascii="Songti SC" w:eastAsia="Songti SC" w:hAnsi="Songti SC" w:cs="AppleExternalUIFontSimplifiedCh"/>
          <w:b/>
          <w:sz w:val="21"/>
          <w:szCs w:val="21"/>
        </w:rPr>
      </w:pPr>
    </w:p>
    <w:p w:rsidR="004E2A08" w:rsidRPr="001C5953" w:rsidRDefault="004E2A08"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r w:rsidRPr="001C5953">
        <w:rPr>
          <w:rFonts w:ascii="华文中宋" w:eastAsia="华文中宋" w:hAnsi="华文中宋" w:cs="Helvetica Neue" w:hint="eastAsia"/>
          <w:b/>
          <w:bCs/>
          <w:sz w:val="28"/>
          <w:szCs w:val="28"/>
        </w:rPr>
        <w:t>【九】大连理工大学校史馆</w:t>
      </w:r>
    </w:p>
    <w:p w:rsidR="00F81E83" w:rsidRPr="001C5953" w:rsidRDefault="00F81E83" w:rsidP="001C5953">
      <w:pPr>
        <w:widowControl w:val="0"/>
        <w:autoSpaceDE w:val="0"/>
        <w:autoSpaceDN w:val="0"/>
        <w:adjustRightInd w:val="0"/>
        <w:spacing w:after="0" w:line="360" w:lineRule="exact"/>
        <w:ind w:firstLineChars="0" w:firstLine="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馆长说</w:t>
      </w:r>
      <w:r w:rsidRPr="001C5953">
        <w:rPr>
          <w:rFonts w:ascii="Songti SC" w:eastAsia="Songti SC" w:hAnsi="Songti SC" w:cs="AppleExternalUIFontSimplifiedCh" w:hint="eastAsia"/>
          <w:b/>
          <w:sz w:val="21"/>
          <w:szCs w:val="21"/>
        </w:rPr>
        <w:t>】（视频）</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刘晓梅</w:t>
      </w:r>
      <w:r w:rsidR="00261776" w:rsidRPr="001C5953">
        <w:rPr>
          <w:rFonts w:ascii="Songti SC" w:eastAsia="Songti SC" w:hAnsi="Songti SC" w:cs="AppleExternalUIFontSimplifiedCh" w:hint="eastAsia"/>
          <w:b/>
          <w:sz w:val="21"/>
          <w:szCs w:val="21"/>
        </w:rPr>
        <w:t xml:space="preserve"> [</w:t>
      </w:r>
      <w:r w:rsidRPr="001C5953">
        <w:rPr>
          <w:rFonts w:ascii="Songti SC" w:eastAsia="Songti SC" w:hAnsi="Songti SC" w:cs="AppleExternalUIFontSimplifiedCh" w:hint="eastAsia"/>
          <w:b/>
          <w:sz w:val="21"/>
          <w:szCs w:val="21"/>
        </w:rPr>
        <w:t>大连理工大学档案馆（校史馆）馆长</w:t>
      </w:r>
      <w:r w:rsidR="00261776" w:rsidRPr="001C5953">
        <w:rPr>
          <w:rFonts w:ascii="Songti SC" w:eastAsia="Songti SC" w:hAnsi="Songti SC" w:cs="AppleExternalUIFontSimplifiedCh"/>
          <w:b/>
          <w:sz w:val="21"/>
          <w:szCs w:val="21"/>
        </w:rPr>
        <w:t>]</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同学们好，欢迎来到大连理工大学校史馆。大连理工大学是中国共产党在新中国成立前夕，面向新中国工业体系建设，亲手创办的第一所新型正规大学。“理工立身、科技强校”，从诞生之日起，大连理工大学就坚定地践行着这一理念。从第一艘核潜艇，第一个现代化油港等“共和国的科技第一”，到长征五号运载火箭，C919大飞机等国之重器。在强国建设、民族复兴的征途上，大连理工从没有忘记自己“与国同行”的选择与使命，也从未停歇过跟随祖国卓越发展的步履。</w:t>
      </w:r>
    </w:p>
    <w:p w:rsidR="00355129"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大连理工大学校史馆馆藏档案超</w:t>
      </w:r>
      <w:r w:rsidRPr="001C5953">
        <w:rPr>
          <w:rFonts w:ascii="Songti SC" w:eastAsia="Songti SC" w:hAnsi="Songti SC" w:cs="AppleExternalUIFontSimplifiedCh"/>
          <w:b/>
          <w:sz w:val="21"/>
          <w:szCs w:val="21"/>
        </w:rPr>
        <w:t>30</w:t>
      </w:r>
      <w:r w:rsidRPr="001C5953">
        <w:rPr>
          <w:rFonts w:ascii="Songti SC" w:eastAsia="Songti SC" w:hAnsi="Songti SC" w:cs="AppleExternalUIFontSimplifiedCh" w:hint="eastAsia"/>
          <w:b/>
          <w:sz w:val="21"/>
          <w:szCs w:val="21"/>
        </w:rPr>
        <w:t>万卷，现有照片、手稿、文献图书资料、雕塑和艺术装置等</w:t>
      </w:r>
      <w:r w:rsidRPr="001C5953">
        <w:rPr>
          <w:rFonts w:ascii="Songti SC" w:eastAsia="Songti SC" w:hAnsi="Songti SC" w:cs="AppleExternalUIFontSimplifiedCh"/>
          <w:b/>
          <w:sz w:val="21"/>
          <w:szCs w:val="21"/>
        </w:rPr>
        <w:t>1200</w:t>
      </w:r>
      <w:r w:rsidRPr="001C5953">
        <w:rPr>
          <w:rFonts w:ascii="Songti SC" w:eastAsia="Songti SC" w:hAnsi="Songti SC" w:cs="AppleExternalUIFontSimplifiedCh" w:hint="eastAsia"/>
          <w:b/>
          <w:sz w:val="21"/>
          <w:szCs w:val="21"/>
        </w:rPr>
        <w:t>余件展品，并设有学校助力大国重器科研成果展区，共和国科技第一专题展区等。大量翔实的史料，生动地展现了大连理工</w:t>
      </w:r>
      <w:r w:rsidRPr="001C5953">
        <w:rPr>
          <w:rFonts w:ascii="Songti SC" w:eastAsia="Songti SC" w:hAnsi="Songti SC" w:cs="AppleExternalUIFontSimplifiedCh"/>
          <w:b/>
          <w:sz w:val="21"/>
          <w:szCs w:val="21"/>
        </w:rPr>
        <w:t>70</w:t>
      </w:r>
      <w:r w:rsidRPr="001C5953">
        <w:rPr>
          <w:rFonts w:ascii="Songti SC" w:eastAsia="Songti SC" w:hAnsi="Songti SC" w:cs="AppleExternalUIFontSimplifiedCh" w:hint="eastAsia"/>
          <w:b/>
          <w:sz w:val="21"/>
          <w:szCs w:val="21"/>
        </w:rPr>
        <w:t>余年的办学历程，也展示了学校聚焦国家重大战略需求，在国之重器研发和大国工程建设中作出的重要贡献。欢迎同学们常来大连理工大学校史馆</w:t>
      </w:r>
      <w:r w:rsidRPr="001C5953">
        <w:rPr>
          <w:rFonts w:ascii="Songti SC" w:eastAsia="Songti SC" w:hAnsi="Songti SC" w:cs="AppleExternalUIFontSimplifiedCh" w:hint="eastAsia"/>
          <w:b/>
          <w:sz w:val="21"/>
          <w:szCs w:val="21"/>
        </w:rPr>
        <w:lastRenderedPageBreak/>
        <w:t>看看，这里终将收录你们探索未知的奋进之笔。</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走近科学家</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钱令希（1916-2009）</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工程力学家，我国计算力学工程结构优化设计的开拓者。他长期从事力学的教学与科学研究工作，在培养人才和推动科技进步两方面做出重要贡献。在结构力学、板壳理论、结构优化设计等方面有深入研究和重要成果。他主张力学为工程服务，在桥梁、水坝、港工、造船和国防等工程中发挥了力学研究的作用。钱令希在大连理工大学执教期间，以他生动而严谨的教学方法，为学校培养了众多杰出人才，带领出一支优秀的计算力学队伍，在工程力学和结构优化设计方面做出显著成绩。</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6B4A46"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科学精神我传承</w:t>
      </w:r>
      <w:r w:rsidRPr="001C5953">
        <w:rPr>
          <w:rFonts w:ascii="Songti SC" w:eastAsia="Songti SC" w:hAnsi="Songti SC" w:cs="AppleExternalUIFontSimplifiedCh" w:hint="eastAsia"/>
          <w:b/>
          <w:sz w:val="21"/>
          <w:szCs w:val="21"/>
        </w:rPr>
        <w:t>】</w:t>
      </w:r>
      <w:r w:rsidR="006B4A46" w:rsidRPr="001C5953">
        <w:rPr>
          <w:rFonts w:ascii="Songti SC" w:eastAsia="Songti SC" w:hAnsi="Songti SC" w:cs="AppleExternalUIFontSimplifiedCh" w:hint="eastAsia"/>
          <w:b/>
          <w:sz w:val="21"/>
          <w:szCs w:val="21"/>
        </w:rPr>
        <w:t>（视频）</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常宇豪</w:t>
      </w:r>
      <w:r w:rsidR="006B4A46"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大连理工大学机械工程学院研究生</w:t>
      </w:r>
      <w:r w:rsidR="006B4A46"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航空报国是我的一个理想。现在，从飞机制孔这个难题，到飞机自动化装配，再到后边，可能再要一些数字化产线上的一些建设，我从事这方面的工作、做这方面的研究。</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校馆简介</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大连理工大学校史馆馆藏档案超</w:t>
      </w:r>
      <w:r w:rsidRPr="001C5953">
        <w:rPr>
          <w:rFonts w:ascii="Songti SC" w:eastAsia="Songti SC" w:hAnsi="Songti SC" w:cs="AppleExternalUIFontSimplifiedCh"/>
          <w:b/>
          <w:sz w:val="21"/>
          <w:szCs w:val="21"/>
        </w:rPr>
        <w:t>30</w:t>
      </w:r>
      <w:r w:rsidRPr="001C5953">
        <w:rPr>
          <w:rFonts w:ascii="Songti SC" w:eastAsia="Songti SC" w:hAnsi="Songti SC" w:cs="AppleExternalUIFontSimplifiedCh" w:hint="eastAsia"/>
          <w:b/>
          <w:sz w:val="21"/>
          <w:szCs w:val="21"/>
        </w:rPr>
        <w:t>多万卷，现有照片、手稿、文献图书资料、雕塑和艺术装置等</w:t>
      </w:r>
      <w:r w:rsidRPr="001C5953">
        <w:rPr>
          <w:rFonts w:ascii="Songti SC" w:eastAsia="Songti SC" w:hAnsi="Songti SC" w:cs="AppleExternalUIFontSimplifiedCh"/>
          <w:b/>
          <w:sz w:val="21"/>
          <w:szCs w:val="21"/>
        </w:rPr>
        <w:t>1200</w:t>
      </w:r>
      <w:r w:rsidRPr="001C5953">
        <w:rPr>
          <w:rFonts w:ascii="Songti SC" w:eastAsia="Songti SC" w:hAnsi="Songti SC" w:cs="AppleExternalUIFontSimplifiedCh" w:hint="eastAsia"/>
          <w:b/>
          <w:sz w:val="21"/>
          <w:szCs w:val="21"/>
        </w:rPr>
        <w:t>余件展品，并设有学校助力大国重器科研成果展区，共和国科技第一专题展区等。</w:t>
      </w:r>
      <w:r w:rsidR="00544E77">
        <w:rPr>
          <w:rFonts w:ascii="Songti SC" w:eastAsia="Songti SC" w:hAnsi="Songti SC" w:cs="AppleExternalUIFontSimplifiedCh" w:hint="eastAsia"/>
          <w:b/>
          <w:sz w:val="21"/>
          <w:szCs w:val="21"/>
        </w:rPr>
        <w:t>翔实</w:t>
      </w:r>
      <w:r w:rsidRPr="001C5953">
        <w:rPr>
          <w:rFonts w:ascii="Songti SC" w:eastAsia="Songti SC" w:hAnsi="Songti SC" w:cs="AppleExternalUIFontSimplifiedCh" w:hint="eastAsia"/>
          <w:b/>
          <w:sz w:val="21"/>
          <w:szCs w:val="21"/>
        </w:rPr>
        <w:t>的史料</w:t>
      </w:r>
      <w:bookmarkStart w:id="0" w:name="_GoBack"/>
      <w:bookmarkEnd w:id="0"/>
      <w:r w:rsidRPr="001C5953">
        <w:rPr>
          <w:rFonts w:ascii="Songti SC" w:eastAsia="Songti SC" w:hAnsi="Songti SC" w:cs="AppleExternalUIFontSimplifiedCh" w:hint="eastAsia"/>
          <w:b/>
          <w:sz w:val="21"/>
          <w:szCs w:val="21"/>
        </w:rPr>
        <w:t>生动地展现了大连理工</w:t>
      </w:r>
      <w:r w:rsidRPr="001C5953">
        <w:rPr>
          <w:rFonts w:ascii="Songti SC" w:eastAsia="Songti SC" w:hAnsi="Songti SC" w:cs="AppleExternalUIFontSimplifiedCh"/>
          <w:b/>
          <w:sz w:val="21"/>
          <w:szCs w:val="21"/>
        </w:rPr>
        <w:t>70</w:t>
      </w:r>
      <w:r w:rsidRPr="001C5953">
        <w:rPr>
          <w:rFonts w:ascii="Songti SC" w:eastAsia="Songti SC" w:hAnsi="Songti SC" w:cs="AppleExternalUIFontSimplifiedCh" w:hint="eastAsia"/>
          <w:b/>
          <w:sz w:val="21"/>
          <w:szCs w:val="21"/>
        </w:rPr>
        <w:t>余年的办学历程，也展示了学校聚焦国家重大战略需求，在国之重器研发和大国工程建设中作出的重要贡献。</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4E2A08" w:rsidRPr="001C5953" w:rsidRDefault="004E2A08" w:rsidP="001C5953">
      <w:pPr>
        <w:widowControl w:val="0"/>
        <w:autoSpaceDE w:val="0"/>
        <w:autoSpaceDN w:val="0"/>
        <w:adjustRightInd w:val="0"/>
        <w:spacing w:beforeLines="50" w:before="120" w:afterLines="50" w:after="120" w:line="360" w:lineRule="exact"/>
        <w:ind w:firstLineChars="0" w:firstLine="0"/>
        <w:jc w:val="center"/>
        <w:rPr>
          <w:rFonts w:ascii="华文中宋" w:eastAsia="华文中宋" w:hAnsi="华文中宋" w:cs="Helvetica Neue"/>
          <w:b/>
          <w:bCs/>
          <w:sz w:val="28"/>
          <w:szCs w:val="28"/>
        </w:rPr>
      </w:pPr>
      <w:r w:rsidRPr="001C5953">
        <w:rPr>
          <w:rFonts w:ascii="华文中宋" w:eastAsia="华文中宋" w:hAnsi="华文中宋" w:cs="Helvetica Neue" w:hint="eastAsia"/>
          <w:b/>
          <w:bCs/>
          <w:sz w:val="28"/>
          <w:szCs w:val="28"/>
        </w:rPr>
        <w:t>【十】湖南农业大学袁隆平科学家精神展示馆</w:t>
      </w:r>
    </w:p>
    <w:p w:rsidR="004E2A08" w:rsidRPr="001C5953" w:rsidRDefault="004E2A08"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馆长说</w:t>
      </w:r>
      <w:r w:rsidRPr="001C5953">
        <w:rPr>
          <w:rFonts w:ascii="Songti SC" w:eastAsia="Songti SC" w:hAnsi="Songti SC" w:cs="AppleExternalUIFontSimplifiedCh" w:hint="eastAsia"/>
          <w:b/>
          <w:sz w:val="21"/>
          <w:szCs w:val="21"/>
        </w:rPr>
        <w:t>】（视频）</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胡艺华（湖南农业大学马克思主义学院院长）</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欢迎大家来到湖南农业大学袁隆平科学家精神展示馆。袁隆平院士与湖南农业大学有很深的渊源，他生前长期担任学校的名誉校长、博士生导师。袁隆平院士的科学家精神对于我们湖南农业大学来说，是一笔宝贵的育人资源和精神财富。</w:t>
      </w:r>
      <w:r w:rsidRPr="001C5953">
        <w:rPr>
          <w:rFonts w:ascii="Songti SC" w:eastAsia="Songti SC" w:hAnsi="Songti SC" w:cs="AppleExternalUIFontSimplifiedCh"/>
          <w:b/>
          <w:sz w:val="21"/>
          <w:szCs w:val="21"/>
        </w:rPr>
        <w:t>2023</w:t>
      </w:r>
      <w:r w:rsidRPr="001C5953">
        <w:rPr>
          <w:rFonts w:ascii="Songti SC" w:eastAsia="Songti SC" w:hAnsi="Songti SC" w:cs="AppleExternalUIFontSimplifiedCh" w:hint="eastAsia"/>
          <w:b/>
          <w:sz w:val="21"/>
          <w:szCs w:val="21"/>
        </w:rPr>
        <w:t>年，在学校</w:t>
      </w:r>
      <w:r w:rsidRPr="001C5953">
        <w:rPr>
          <w:rFonts w:ascii="Songti SC" w:eastAsia="Songti SC" w:hAnsi="Songti SC" w:cs="AppleExternalUIFontSimplifiedCh"/>
          <w:b/>
          <w:sz w:val="21"/>
          <w:szCs w:val="21"/>
        </w:rPr>
        <w:t>120</w:t>
      </w:r>
      <w:r w:rsidRPr="001C5953">
        <w:rPr>
          <w:rFonts w:ascii="Songti SC" w:eastAsia="Songti SC" w:hAnsi="Songti SC" w:cs="AppleExternalUIFontSimplifiedCh" w:hint="eastAsia"/>
          <w:b/>
          <w:sz w:val="21"/>
          <w:szCs w:val="21"/>
        </w:rPr>
        <w:t>周年校庆之际，高标准地建设了袁隆平科学家精神展示馆。这个展示馆集纪念场馆、道德丰碑、思政课堂、文化地标于一体，位于（校内）思源馆的二楼，总面积</w:t>
      </w:r>
      <w:r w:rsidRPr="001C5953">
        <w:rPr>
          <w:rFonts w:ascii="Songti SC" w:eastAsia="Songti SC" w:hAnsi="Songti SC" w:cs="AppleExternalUIFontSimplifiedCh"/>
          <w:b/>
          <w:sz w:val="21"/>
          <w:szCs w:val="21"/>
        </w:rPr>
        <w:t>687</w:t>
      </w:r>
      <w:r w:rsidRPr="001C5953">
        <w:rPr>
          <w:rFonts w:ascii="Songti SC" w:eastAsia="Songti SC" w:hAnsi="Songti SC" w:cs="AppleExternalUIFontSimplifiedCh" w:hint="eastAsia"/>
          <w:b/>
          <w:sz w:val="21"/>
          <w:szCs w:val="21"/>
        </w:rPr>
        <w:t>平方米。在设计这个场馆的时候，我们突出了一个主题</w:t>
      </w:r>
      <w:r w:rsidRPr="001C5953">
        <w:rPr>
          <w:rFonts w:ascii="Songti SC" w:eastAsia="Songti SC" w:hAnsi="Songti SC" w:cs="AppleExternalUIFontSimplifiedCh"/>
          <w:b/>
          <w:sz w:val="21"/>
          <w:szCs w:val="21"/>
        </w:rPr>
        <w:t>——</w:t>
      </w:r>
      <w:r w:rsidRPr="001C5953">
        <w:rPr>
          <w:rFonts w:ascii="Songti SC" w:eastAsia="Songti SC" w:hAnsi="Songti SC" w:cs="AppleExternalUIFontSimplifiedCh" w:hint="eastAsia"/>
          <w:b/>
          <w:sz w:val="21"/>
          <w:szCs w:val="21"/>
        </w:rPr>
        <w:t>袁隆平科学家精神铸魂育人，按照“兴农初心”“大地之光”“精神高照”“薪火相传”“砥砺前行”五个板块，把袁隆平作为人民科学家光荣、卓越、辉煌的一生，用大量的图片、实物、视频、音乐等各种形式的资源，采用融合创新的方式呈现在大家的面前。</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走近科学家</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袁隆平（1930-2021）</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中国杂交水稻之父，</w:t>
      </w:r>
      <w:r w:rsidR="00B11A56"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共和国勋章</w:t>
      </w:r>
      <w:r w:rsidR="00B11A56"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获得者。为实现“禾下乘凉梦”和“杂交水稻覆盖全球梦”，他一生致力于杂交水稻技术的研究、应用与推广，发明“三系法”籼型杂交水稻，成功研究出“两系法”杂交水稻，创建了超级杂交稻技术体系，让中国人把饭碗端在自己手里，为我国粮食安全、农业科学发展和世界粮食供给作出杰出贡献，被誉为“把论文写在祖国大地上的科学家”。</w:t>
      </w:r>
    </w:p>
    <w:p w:rsidR="00F81E83" w:rsidRPr="001C5953" w:rsidRDefault="00F81E83"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科学精神我传承</w:t>
      </w:r>
      <w:r w:rsidRPr="001C5953">
        <w:rPr>
          <w:rFonts w:ascii="Songti SC" w:eastAsia="Songti SC" w:hAnsi="Songti SC" w:cs="AppleExternalUIFontSimplifiedCh" w:hint="eastAsia"/>
          <w:b/>
          <w:sz w:val="21"/>
          <w:szCs w:val="21"/>
        </w:rPr>
        <w:t>】（视频）</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吴俊</w:t>
      </w:r>
      <w:r w:rsidR="006B4A46"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湖南农业大学农学院院长</w:t>
      </w:r>
      <w:r w:rsidR="006B4A46" w:rsidRPr="001C5953">
        <w:rPr>
          <w:rFonts w:ascii="Songti SC" w:eastAsia="Songti SC" w:hAnsi="Songti SC" w:cs="AppleExternalUIFontSimplifiedCh" w:hint="eastAsia"/>
          <w:b/>
          <w:sz w:val="21"/>
          <w:szCs w:val="21"/>
        </w:rPr>
        <w:t>）</w:t>
      </w:r>
    </w:p>
    <w:p w:rsidR="006B4A46" w:rsidRPr="001C5953" w:rsidRDefault="006B4A46"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在袁隆平科学家精神展示馆的一个角落，静静陈列着一些珍贵的种子。它们就像一颗颗农业芯片，无声地诉说着袁老师如何用一生执着于两个字，“高产”。</w:t>
      </w:r>
      <w:r w:rsidRPr="001C5953">
        <w:rPr>
          <w:rFonts w:ascii="Songti SC" w:eastAsia="Songti SC" w:hAnsi="Songti SC" w:cs="AppleExternalUIFontSimplifiedCh"/>
          <w:b/>
          <w:sz w:val="21"/>
          <w:szCs w:val="21"/>
        </w:rPr>
        <w:t>1996</w:t>
      </w:r>
      <w:r w:rsidRPr="001C5953">
        <w:rPr>
          <w:rFonts w:ascii="Songti SC" w:eastAsia="Songti SC" w:hAnsi="Songti SC" w:cs="AppleExternalUIFontSimplifiedCh" w:hint="eastAsia"/>
          <w:b/>
          <w:sz w:val="21"/>
          <w:szCs w:val="21"/>
        </w:rPr>
        <w:t>年农业部启动了超级稻的育种计划，袁老师率领团队先后实现了</w:t>
      </w:r>
      <w:r w:rsidRPr="001C5953">
        <w:rPr>
          <w:rFonts w:ascii="Songti SC" w:eastAsia="Songti SC" w:hAnsi="Songti SC" w:cs="AppleExternalUIFontSimplifiedCh"/>
          <w:b/>
          <w:sz w:val="21"/>
          <w:szCs w:val="21"/>
        </w:rPr>
        <w:t>4</w:t>
      </w:r>
      <w:r w:rsidRPr="001C5953">
        <w:rPr>
          <w:rFonts w:ascii="Songti SC" w:eastAsia="Songti SC" w:hAnsi="Songti SC" w:cs="AppleExternalUIFontSimplifiedCh" w:hint="eastAsia"/>
          <w:b/>
          <w:sz w:val="21"/>
          <w:szCs w:val="21"/>
        </w:rPr>
        <w:t>期目标，亩产</w:t>
      </w:r>
      <w:r w:rsidRPr="001C5953">
        <w:rPr>
          <w:rFonts w:ascii="Songti SC" w:eastAsia="Songti SC" w:hAnsi="Songti SC" w:cs="AppleExternalUIFontSimplifiedCh"/>
          <w:b/>
          <w:sz w:val="21"/>
          <w:szCs w:val="21"/>
        </w:rPr>
        <w:t>700</w:t>
      </w:r>
      <w:r w:rsidRPr="001C5953">
        <w:rPr>
          <w:rFonts w:ascii="Songti SC" w:eastAsia="Songti SC" w:hAnsi="Songti SC" w:cs="AppleExternalUIFontSimplifiedCh" w:hint="eastAsia"/>
          <w:b/>
          <w:sz w:val="21"/>
          <w:szCs w:val="21"/>
        </w:rPr>
        <w:t>公斤、</w:t>
      </w:r>
      <w:r w:rsidRPr="001C5953">
        <w:rPr>
          <w:rFonts w:ascii="Songti SC" w:eastAsia="Songti SC" w:hAnsi="Songti SC" w:cs="AppleExternalUIFontSimplifiedCh"/>
          <w:b/>
          <w:sz w:val="21"/>
          <w:szCs w:val="21"/>
        </w:rPr>
        <w:t>800</w:t>
      </w:r>
      <w:r w:rsidRPr="001C5953">
        <w:rPr>
          <w:rFonts w:ascii="Songti SC" w:eastAsia="Songti SC" w:hAnsi="Songti SC" w:cs="AppleExternalUIFontSimplifiedCh" w:hint="eastAsia"/>
          <w:b/>
          <w:sz w:val="21"/>
          <w:szCs w:val="21"/>
        </w:rPr>
        <w:t>公斤、</w:t>
      </w:r>
      <w:r w:rsidRPr="001C5953">
        <w:rPr>
          <w:rFonts w:ascii="Songti SC" w:eastAsia="Songti SC" w:hAnsi="Songti SC" w:cs="AppleExternalUIFontSimplifiedCh"/>
          <w:b/>
          <w:sz w:val="21"/>
          <w:szCs w:val="21"/>
        </w:rPr>
        <w:t>900</w:t>
      </w:r>
      <w:r w:rsidRPr="001C5953">
        <w:rPr>
          <w:rFonts w:ascii="Songti SC" w:eastAsia="Songti SC" w:hAnsi="Songti SC" w:cs="AppleExternalUIFontSimplifiedCh" w:hint="eastAsia"/>
          <w:b/>
          <w:sz w:val="21"/>
          <w:szCs w:val="21"/>
        </w:rPr>
        <w:t>公斤和</w:t>
      </w:r>
      <w:r w:rsidRPr="001C5953">
        <w:rPr>
          <w:rFonts w:ascii="Songti SC" w:eastAsia="Songti SC" w:hAnsi="Songti SC" w:cs="AppleExternalUIFontSimplifiedCh"/>
          <w:b/>
          <w:sz w:val="21"/>
          <w:szCs w:val="21"/>
        </w:rPr>
        <w:t>1000</w:t>
      </w:r>
      <w:r w:rsidRPr="001C5953">
        <w:rPr>
          <w:rFonts w:ascii="Songti SC" w:eastAsia="Songti SC" w:hAnsi="Songti SC" w:cs="AppleExternalUIFontSimplifiedCh" w:hint="eastAsia"/>
          <w:b/>
          <w:sz w:val="21"/>
          <w:szCs w:val="21"/>
        </w:rPr>
        <w:t>公斤，成功解决了粮食问题，让饥饿一去不复返。如今我们站在这些种子面前，不禁思考，什么是真正的创新。袁老师用一生给出了答案，创新不是跟风、追热点，而是基于深刻的问题意识与坚定的价值追求，几十年如一日朝着一个目标前进。这些种子不仅是科技的结晶，更是一种精神的象征。它们告诉我们，在任何领域只要根植现实的需求，执着于长远的目标，用科学的方法和不竭的热情去创新，去突破，才能创造出真正造福社会的价值。</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w:t>
      </w:r>
      <w:r w:rsidRPr="001C5953">
        <w:rPr>
          <w:rFonts w:ascii="Songti SC" w:eastAsia="Songti SC" w:hAnsi="Songti SC" w:cs="AppleExternalUIFontSimplifiedCh"/>
          <w:b/>
          <w:sz w:val="21"/>
          <w:szCs w:val="21"/>
        </w:rPr>
        <w:t>校馆介绍</w:t>
      </w:r>
      <w:r w:rsidRPr="001C5953">
        <w:rPr>
          <w:rFonts w:ascii="Songti SC" w:eastAsia="Songti SC" w:hAnsi="Songti SC" w:cs="AppleExternalUIFontSimplifiedCh" w:hint="eastAsia"/>
          <w:b/>
          <w:sz w:val="21"/>
          <w:szCs w:val="21"/>
        </w:rPr>
        <w:t>】</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b/>
          <w:sz w:val="21"/>
          <w:szCs w:val="21"/>
        </w:rPr>
        <w:t>湖南农业大学在命名隆平楼、建立袁隆平文化园、设立袁隆平雕像的基础上，高标准建设了国内第一个袁隆平科学家精神展示馆。</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r w:rsidRPr="001C5953">
        <w:rPr>
          <w:rFonts w:ascii="Songti SC" w:eastAsia="Songti SC" w:hAnsi="Songti SC" w:cs="AppleExternalUIFontSimplifiedCh" w:hint="eastAsia"/>
          <w:b/>
          <w:sz w:val="21"/>
          <w:szCs w:val="21"/>
        </w:rPr>
        <w:t>该馆位于校内的思源馆二楼，完整呈现“杂交水稻之父”袁隆平院士的光辉人生和卓越贡献，系统阐释袁隆平科学家精神的时代意蕴，深度挖掘袁隆平科学家精神的育人价值，为引领和推动广大师生厚植“大国三农”情怀、秉承爱农为农传统、践行强农兴农使命提供生动教材。</w:t>
      </w:r>
    </w:p>
    <w:p w:rsidR="00355129" w:rsidRPr="001C5953" w:rsidRDefault="00355129" w:rsidP="001C5953">
      <w:pPr>
        <w:widowControl w:val="0"/>
        <w:autoSpaceDE w:val="0"/>
        <w:autoSpaceDN w:val="0"/>
        <w:adjustRightInd w:val="0"/>
        <w:spacing w:after="0" w:line="360" w:lineRule="exact"/>
        <w:ind w:firstLine="420"/>
        <w:jc w:val="both"/>
        <w:rPr>
          <w:rFonts w:ascii="Songti SC" w:eastAsia="Songti SC" w:hAnsi="Songti SC" w:cs="AppleExternalUIFontSimplifiedCh"/>
          <w:b/>
          <w:sz w:val="21"/>
          <w:szCs w:val="21"/>
        </w:rPr>
      </w:pPr>
    </w:p>
    <w:sectPr w:rsidR="00355129" w:rsidRPr="001C5953" w:rsidSect="003A4847">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Helvetica Neue">
    <w:panose1 w:val="02000503000000020004"/>
    <w:charset w:val="00"/>
    <w:family w:val="auto"/>
    <w:pitch w:val="variable"/>
    <w:sig w:usb0="E50002FF" w:usb1="500079DB" w:usb2="00000010" w:usb3="00000000" w:csb0="00000001" w:csb1="00000000"/>
  </w:font>
  <w:font w:name="Songti SC">
    <w:panose1 w:val="02010600040101010101"/>
    <w:charset w:val="86"/>
    <w:family w:val="auto"/>
    <w:pitch w:val="variable"/>
    <w:sig w:usb0="00000287" w:usb1="080F0000" w:usb2="00000010" w:usb3="00000000" w:csb0="0004009F" w:csb1="00000000"/>
  </w:font>
  <w:font w:name="AppleExternalUIFontSimplifiedCh">
    <w:altName w:val="微软雅黑"/>
    <w:panose1 w:val="020B0604020202020204"/>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E77"/>
    <w:rsid w:val="001C5953"/>
    <w:rsid w:val="00257E7F"/>
    <w:rsid w:val="00261776"/>
    <w:rsid w:val="002A325B"/>
    <w:rsid w:val="00355129"/>
    <w:rsid w:val="00366D9E"/>
    <w:rsid w:val="004E2A08"/>
    <w:rsid w:val="00544E77"/>
    <w:rsid w:val="0064225C"/>
    <w:rsid w:val="006B4A46"/>
    <w:rsid w:val="007C403C"/>
    <w:rsid w:val="00884E77"/>
    <w:rsid w:val="00936D3E"/>
    <w:rsid w:val="00A53A61"/>
    <w:rsid w:val="00B11A56"/>
    <w:rsid w:val="00BF14F6"/>
    <w:rsid w:val="00C336B7"/>
    <w:rsid w:val="00CB2C57"/>
    <w:rsid w:val="00F81E83"/>
    <w:rsid w:val="00FE3E29"/>
    <w:rsid w:val="00FF0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20B5E1C"/>
  <w15:chartTrackingRefBased/>
  <w15:docId w15:val="{F6704F6F-4A6C-3A45-BC68-74CD797A2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36B7"/>
    <w:pPr>
      <w:spacing w:after="60"/>
      <w:ind w:firstLineChars="200" w:firstLine="200"/>
    </w:pPr>
    <w:rPr>
      <w:rFonts w:ascii="宋体" w:eastAsia="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3E2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48496">
      <w:bodyDiv w:val="1"/>
      <w:marLeft w:val="0"/>
      <w:marRight w:val="0"/>
      <w:marTop w:val="0"/>
      <w:marBottom w:val="0"/>
      <w:divBdr>
        <w:top w:val="none" w:sz="0" w:space="0" w:color="auto"/>
        <w:left w:val="none" w:sz="0" w:space="0" w:color="auto"/>
        <w:bottom w:val="none" w:sz="0" w:space="0" w:color="auto"/>
        <w:right w:val="none" w:sz="0" w:space="0" w:color="auto"/>
      </w:divBdr>
      <w:divsChild>
        <w:div w:id="202866187">
          <w:marLeft w:val="0"/>
          <w:marRight w:val="0"/>
          <w:marTop w:val="0"/>
          <w:marBottom w:val="0"/>
          <w:divBdr>
            <w:top w:val="none" w:sz="0" w:space="0" w:color="auto"/>
            <w:left w:val="none" w:sz="0" w:space="0" w:color="auto"/>
            <w:bottom w:val="none" w:sz="0" w:space="0" w:color="auto"/>
            <w:right w:val="none" w:sz="0" w:space="0" w:color="auto"/>
          </w:divBdr>
          <w:divsChild>
            <w:div w:id="816457157">
              <w:marLeft w:val="0"/>
              <w:marRight w:val="0"/>
              <w:marTop w:val="0"/>
              <w:marBottom w:val="0"/>
              <w:divBdr>
                <w:top w:val="none" w:sz="0" w:space="0" w:color="auto"/>
                <w:left w:val="none" w:sz="0" w:space="0" w:color="auto"/>
                <w:bottom w:val="none" w:sz="0" w:space="0" w:color="auto"/>
                <w:right w:val="none" w:sz="0" w:space="0" w:color="auto"/>
              </w:divBdr>
              <w:divsChild>
                <w:div w:id="209165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36688">
          <w:marLeft w:val="0"/>
          <w:marRight w:val="0"/>
          <w:marTop w:val="0"/>
          <w:marBottom w:val="0"/>
          <w:divBdr>
            <w:top w:val="none" w:sz="0" w:space="0" w:color="auto"/>
            <w:left w:val="none" w:sz="0" w:space="0" w:color="auto"/>
            <w:bottom w:val="none" w:sz="0" w:space="0" w:color="auto"/>
            <w:right w:val="none" w:sz="0" w:space="0" w:color="auto"/>
          </w:divBdr>
        </w:div>
        <w:div w:id="1486968865">
          <w:marLeft w:val="0"/>
          <w:marRight w:val="0"/>
          <w:marTop w:val="0"/>
          <w:marBottom w:val="0"/>
          <w:divBdr>
            <w:top w:val="none" w:sz="0" w:space="0" w:color="auto"/>
            <w:left w:val="none" w:sz="0" w:space="0" w:color="auto"/>
            <w:bottom w:val="none" w:sz="0" w:space="0" w:color="auto"/>
            <w:right w:val="none" w:sz="0" w:space="0" w:color="auto"/>
          </w:divBdr>
          <w:divsChild>
            <w:div w:id="1880391127">
              <w:marLeft w:val="0"/>
              <w:marRight w:val="0"/>
              <w:marTop w:val="0"/>
              <w:marBottom w:val="0"/>
              <w:divBdr>
                <w:top w:val="none" w:sz="0" w:space="0" w:color="auto"/>
                <w:left w:val="none" w:sz="0" w:space="0" w:color="auto"/>
                <w:bottom w:val="none" w:sz="0" w:space="0" w:color="auto"/>
                <w:right w:val="none" w:sz="0" w:space="0" w:color="auto"/>
              </w:divBdr>
              <w:divsChild>
                <w:div w:id="105285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693161">
      <w:bodyDiv w:val="1"/>
      <w:marLeft w:val="0"/>
      <w:marRight w:val="0"/>
      <w:marTop w:val="0"/>
      <w:marBottom w:val="0"/>
      <w:divBdr>
        <w:top w:val="none" w:sz="0" w:space="0" w:color="auto"/>
        <w:left w:val="none" w:sz="0" w:space="0" w:color="auto"/>
        <w:bottom w:val="none" w:sz="0" w:space="0" w:color="auto"/>
        <w:right w:val="none" w:sz="0" w:space="0" w:color="auto"/>
      </w:divBdr>
      <w:divsChild>
        <w:div w:id="1232698056">
          <w:marLeft w:val="0"/>
          <w:marRight w:val="0"/>
          <w:marTop w:val="0"/>
          <w:marBottom w:val="0"/>
          <w:divBdr>
            <w:top w:val="none" w:sz="0" w:space="0" w:color="auto"/>
            <w:left w:val="none" w:sz="0" w:space="0" w:color="auto"/>
            <w:bottom w:val="none" w:sz="0" w:space="0" w:color="auto"/>
            <w:right w:val="none" w:sz="0" w:space="0" w:color="auto"/>
          </w:divBdr>
          <w:divsChild>
            <w:div w:id="1054500943">
              <w:marLeft w:val="0"/>
              <w:marRight w:val="0"/>
              <w:marTop w:val="0"/>
              <w:marBottom w:val="0"/>
              <w:divBdr>
                <w:top w:val="none" w:sz="0" w:space="0" w:color="auto"/>
                <w:left w:val="none" w:sz="0" w:space="0" w:color="auto"/>
                <w:bottom w:val="none" w:sz="0" w:space="0" w:color="auto"/>
                <w:right w:val="none" w:sz="0" w:space="0" w:color="auto"/>
              </w:divBdr>
              <w:divsChild>
                <w:div w:id="9291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462680">
          <w:marLeft w:val="0"/>
          <w:marRight w:val="0"/>
          <w:marTop w:val="0"/>
          <w:marBottom w:val="0"/>
          <w:divBdr>
            <w:top w:val="none" w:sz="0" w:space="0" w:color="auto"/>
            <w:left w:val="none" w:sz="0" w:space="0" w:color="auto"/>
            <w:bottom w:val="none" w:sz="0" w:space="0" w:color="auto"/>
            <w:right w:val="none" w:sz="0" w:space="0" w:color="auto"/>
          </w:divBdr>
        </w:div>
        <w:div w:id="1842354732">
          <w:marLeft w:val="0"/>
          <w:marRight w:val="0"/>
          <w:marTop w:val="0"/>
          <w:marBottom w:val="0"/>
          <w:divBdr>
            <w:top w:val="none" w:sz="0" w:space="0" w:color="auto"/>
            <w:left w:val="none" w:sz="0" w:space="0" w:color="auto"/>
            <w:bottom w:val="none" w:sz="0" w:space="0" w:color="auto"/>
            <w:right w:val="none" w:sz="0" w:space="0" w:color="auto"/>
          </w:divBdr>
          <w:divsChild>
            <w:div w:id="1099714078">
              <w:marLeft w:val="0"/>
              <w:marRight w:val="0"/>
              <w:marTop w:val="0"/>
              <w:marBottom w:val="0"/>
              <w:divBdr>
                <w:top w:val="none" w:sz="0" w:space="0" w:color="auto"/>
                <w:left w:val="none" w:sz="0" w:space="0" w:color="auto"/>
                <w:bottom w:val="none" w:sz="0" w:space="0" w:color="auto"/>
                <w:right w:val="none" w:sz="0" w:space="0" w:color="auto"/>
              </w:divBdr>
              <w:divsChild>
                <w:div w:id="159732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12254">
          <w:marLeft w:val="0"/>
          <w:marRight w:val="0"/>
          <w:marTop w:val="0"/>
          <w:marBottom w:val="0"/>
          <w:divBdr>
            <w:top w:val="none" w:sz="0" w:space="0" w:color="auto"/>
            <w:left w:val="none" w:sz="0" w:space="0" w:color="auto"/>
            <w:bottom w:val="none" w:sz="0" w:space="0" w:color="auto"/>
            <w:right w:val="none" w:sz="0" w:space="0" w:color="auto"/>
          </w:divBdr>
          <w:divsChild>
            <w:div w:id="181676430">
              <w:marLeft w:val="0"/>
              <w:marRight w:val="0"/>
              <w:marTop w:val="0"/>
              <w:marBottom w:val="0"/>
              <w:divBdr>
                <w:top w:val="none" w:sz="0" w:space="0" w:color="auto"/>
                <w:left w:val="none" w:sz="0" w:space="0" w:color="auto"/>
                <w:bottom w:val="none" w:sz="0" w:space="0" w:color="auto"/>
                <w:right w:val="none" w:sz="0" w:space="0" w:color="auto"/>
              </w:divBdr>
              <w:divsChild>
                <w:div w:id="36244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322031">
      <w:bodyDiv w:val="1"/>
      <w:marLeft w:val="0"/>
      <w:marRight w:val="0"/>
      <w:marTop w:val="0"/>
      <w:marBottom w:val="0"/>
      <w:divBdr>
        <w:top w:val="none" w:sz="0" w:space="0" w:color="auto"/>
        <w:left w:val="none" w:sz="0" w:space="0" w:color="auto"/>
        <w:bottom w:val="none" w:sz="0" w:space="0" w:color="auto"/>
        <w:right w:val="none" w:sz="0" w:space="0" w:color="auto"/>
      </w:divBdr>
      <w:divsChild>
        <w:div w:id="394209873">
          <w:marLeft w:val="0"/>
          <w:marRight w:val="0"/>
          <w:marTop w:val="0"/>
          <w:marBottom w:val="0"/>
          <w:divBdr>
            <w:top w:val="none" w:sz="0" w:space="0" w:color="auto"/>
            <w:left w:val="none" w:sz="0" w:space="0" w:color="auto"/>
            <w:bottom w:val="none" w:sz="0" w:space="0" w:color="auto"/>
            <w:right w:val="none" w:sz="0" w:space="0" w:color="auto"/>
          </w:divBdr>
          <w:divsChild>
            <w:div w:id="820580537">
              <w:marLeft w:val="0"/>
              <w:marRight w:val="0"/>
              <w:marTop w:val="0"/>
              <w:marBottom w:val="0"/>
              <w:divBdr>
                <w:top w:val="none" w:sz="0" w:space="0" w:color="auto"/>
                <w:left w:val="none" w:sz="0" w:space="0" w:color="auto"/>
                <w:bottom w:val="none" w:sz="0" w:space="0" w:color="auto"/>
                <w:right w:val="none" w:sz="0" w:space="0" w:color="auto"/>
              </w:divBdr>
              <w:divsChild>
                <w:div w:id="108680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39234">
          <w:marLeft w:val="0"/>
          <w:marRight w:val="0"/>
          <w:marTop w:val="0"/>
          <w:marBottom w:val="0"/>
          <w:divBdr>
            <w:top w:val="none" w:sz="0" w:space="0" w:color="auto"/>
            <w:left w:val="none" w:sz="0" w:space="0" w:color="auto"/>
            <w:bottom w:val="none" w:sz="0" w:space="0" w:color="auto"/>
            <w:right w:val="none" w:sz="0" w:space="0" w:color="auto"/>
          </w:divBdr>
        </w:div>
        <w:div w:id="370493072">
          <w:marLeft w:val="0"/>
          <w:marRight w:val="0"/>
          <w:marTop w:val="0"/>
          <w:marBottom w:val="0"/>
          <w:divBdr>
            <w:top w:val="none" w:sz="0" w:space="0" w:color="auto"/>
            <w:left w:val="none" w:sz="0" w:space="0" w:color="auto"/>
            <w:bottom w:val="none" w:sz="0" w:space="0" w:color="auto"/>
            <w:right w:val="none" w:sz="0" w:space="0" w:color="auto"/>
          </w:divBdr>
          <w:divsChild>
            <w:div w:id="82338563">
              <w:marLeft w:val="0"/>
              <w:marRight w:val="0"/>
              <w:marTop w:val="0"/>
              <w:marBottom w:val="0"/>
              <w:divBdr>
                <w:top w:val="none" w:sz="0" w:space="0" w:color="auto"/>
                <w:left w:val="none" w:sz="0" w:space="0" w:color="auto"/>
                <w:bottom w:val="none" w:sz="0" w:space="0" w:color="auto"/>
                <w:right w:val="none" w:sz="0" w:space="0" w:color="auto"/>
              </w:divBdr>
              <w:divsChild>
                <w:div w:id="201310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770426">
      <w:bodyDiv w:val="1"/>
      <w:marLeft w:val="0"/>
      <w:marRight w:val="0"/>
      <w:marTop w:val="0"/>
      <w:marBottom w:val="0"/>
      <w:divBdr>
        <w:top w:val="none" w:sz="0" w:space="0" w:color="auto"/>
        <w:left w:val="none" w:sz="0" w:space="0" w:color="auto"/>
        <w:bottom w:val="none" w:sz="0" w:space="0" w:color="auto"/>
        <w:right w:val="none" w:sz="0" w:space="0" w:color="auto"/>
      </w:divBdr>
      <w:divsChild>
        <w:div w:id="1613589553">
          <w:marLeft w:val="0"/>
          <w:marRight w:val="0"/>
          <w:marTop w:val="0"/>
          <w:marBottom w:val="0"/>
          <w:divBdr>
            <w:top w:val="none" w:sz="0" w:space="0" w:color="auto"/>
            <w:left w:val="none" w:sz="0" w:space="0" w:color="auto"/>
            <w:bottom w:val="none" w:sz="0" w:space="0" w:color="auto"/>
            <w:right w:val="none" w:sz="0" w:space="0" w:color="auto"/>
          </w:divBdr>
          <w:divsChild>
            <w:div w:id="1258440284">
              <w:marLeft w:val="0"/>
              <w:marRight w:val="0"/>
              <w:marTop w:val="0"/>
              <w:marBottom w:val="0"/>
              <w:divBdr>
                <w:top w:val="none" w:sz="0" w:space="0" w:color="auto"/>
                <w:left w:val="none" w:sz="0" w:space="0" w:color="auto"/>
                <w:bottom w:val="none" w:sz="0" w:space="0" w:color="auto"/>
                <w:right w:val="none" w:sz="0" w:space="0" w:color="auto"/>
              </w:divBdr>
              <w:divsChild>
                <w:div w:id="146638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654713">
          <w:marLeft w:val="0"/>
          <w:marRight w:val="0"/>
          <w:marTop w:val="0"/>
          <w:marBottom w:val="0"/>
          <w:divBdr>
            <w:top w:val="none" w:sz="0" w:space="0" w:color="auto"/>
            <w:left w:val="none" w:sz="0" w:space="0" w:color="auto"/>
            <w:bottom w:val="none" w:sz="0" w:space="0" w:color="auto"/>
            <w:right w:val="none" w:sz="0" w:space="0" w:color="auto"/>
          </w:divBdr>
        </w:div>
        <w:div w:id="1287740901">
          <w:marLeft w:val="0"/>
          <w:marRight w:val="0"/>
          <w:marTop w:val="0"/>
          <w:marBottom w:val="0"/>
          <w:divBdr>
            <w:top w:val="none" w:sz="0" w:space="0" w:color="auto"/>
            <w:left w:val="none" w:sz="0" w:space="0" w:color="auto"/>
            <w:bottom w:val="none" w:sz="0" w:space="0" w:color="auto"/>
            <w:right w:val="none" w:sz="0" w:space="0" w:color="auto"/>
          </w:divBdr>
          <w:divsChild>
            <w:div w:id="606232838">
              <w:marLeft w:val="0"/>
              <w:marRight w:val="0"/>
              <w:marTop w:val="0"/>
              <w:marBottom w:val="0"/>
              <w:divBdr>
                <w:top w:val="none" w:sz="0" w:space="0" w:color="auto"/>
                <w:left w:val="none" w:sz="0" w:space="0" w:color="auto"/>
                <w:bottom w:val="none" w:sz="0" w:space="0" w:color="auto"/>
                <w:right w:val="none" w:sz="0" w:space="0" w:color="auto"/>
              </w:divBdr>
              <w:divsChild>
                <w:div w:id="206020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9706">
      <w:bodyDiv w:val="1"/>
      <w:marLeft w:val="0"/>
      <w:marRight w:val="0"/>
      <w:marTop w:val="0"/>
      <w:marBottom w:val="0"/>
      <w:divBdr>
        <w:top w:val="none" w:sz="0" w:space="0" w:color="auto"/>
        <w:left w:val="none" w:sz="0" w:space="0" w:color="auto"/>
        <w:bottom w:val="none" w:sz="0" w:space="0" w:color="auto"/>
        <w:right w:val="none" w:sz="0" w:space="0" w:color="auto"/>
      </w:divBdr>
      <w:divsChild>
        <w:div w:id="559092912">
          <w:marLeft w:val="0"/>
          <w:marRight w:val="0"/>
          <w:marTop w:val="0"/>
          <w:marBottom w:val="0"/>
          <w:divBdr>
            <w:top w:val="none" w:sz="0" w:space="0" w:color="auto"/>
            <w:left w:val="none" w:sz="0" w:space="0" w:color="auto"/>
            <w:bottom w:val="none" w:sz="0" w:space="0" w:color="auto"/>
            <w:right w:val="none" w:sz="0" w:space="0" w:color="auto"/>
          </w:divBdr>
          <w:divsChild>
            <w:div w:id="535583724">
              <w:marLeft w:val="0"/>
              <w:marRight w:val="0"/>
              <w:marTop w:val="0"/>
              <w:marBottom w:val="0"/>
              <w:divBdr>
                <w:top w:val="none" w:sz="0" w:space="0" w:color="auto"/>
                <w:left w:val="none" w:sz="0" w:space="0" w:color="auto"/>
                <w:bottom w:val="none" w:sz="0" w:space="0" w:color="auto"/>
                <w:right w:val="none" w:sz="0" w:space="0" w:color="auto"/>
              </w:divBdr>
              <w:divsChild>
                <w:div w:id="179944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141688">
          <w:marLeft w:val="0"/>
          <w:marRight w:val="0"/>
          <w:marTop w:val="0"/>
          <w:marBottom w:val="0"/>
          <w:divBdr>
            <w:top w:val="none" w:sz="0" w:space="0" w:color="auto"/>
            <w:left w:val="none" w:sz="0" w:space="0" w:color="auto"/>
            <w:bottom w:val="none" w:sz="0" w:space="0" w:color="auto"/>
            <w:right w:val="none" w:sz="0" w:space="0" w:color="auto"/>
          </w:divBdr>
          <w:divsChild>
            <w:div w:id="1790510150">
              <w:marLeft w:val="0"/>
              <w:marRight w:val="0"/>
              <w:marTop w:val="0"/>
              <w:marBottom w:val="0"/>
              <w:divBdr>
                <w:top w:val="none" w:sz="0" w:space="0" w:color="auto"/>
                <w:left w:val="none" w:sz="0" w:space="0" w:color="auto"/>
                <w:bottom w:val="none" w:sz="0" w:space="0" w:color="auto"/>
                <w:right w:val="none" w:sz="0" w:space="0" w:color="auto"/>
              </w:divBdr>
              <w:divsChild>
                <w:div w:id="57012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143083">
          <w:marLeft w:val="0"/>
          <w:marRight w:val="0"/>
          <w:marTop w:val="0"/>
          <w:marBottom w:val="0"/>
          <w:divBdr>
            <w:top w:val="none" w:sz="0" w:space="0" w:color="auto"/>
            <w:left w:val="none" w:sz="0" w:space="0" w:color="auto"/>
            <w:bottom w:val="none" w:sz="0" w:space="0" w:color="auto"/>
            <w:right w:val="none" w:sz="0" w:space="0" w:color="auto"/>
          </w:divBdr>
          <w:divsChild>
            <w:div w:id="692652932">
              <w:marLeft w:val="0"/>
              <w:marRight w:val="0"/>
              <w:marTop w:val="0"/>
              <w:marBottom w:val="0"/>
              <w:divBdr>
                <w:top w:val="none" w:sz="0" w:space="0" w:color="auto"/>
                <w:left w:val="none" w:sz="0" w:space="0" w:color="auto"/>
                <w:bottom w:val="none" w:sz="0" w:space="0" w:color="auto"/>
                <w:right w:val="none" w:sz="0" w:space="0" w:color="auto"/>
              </w:divBdr>
              <w:divsChild>
                <w:div w:id="68413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678493">
      <w:bodyDiv w:val="1"/>
      <w:marLeft w:val="0"/>
      <w:marRight w:val="0"/>
      <w:marTop w:val="0"/>
      <w:marBottom w:val="0"/>
      <w:divBdr>
        <w:top w:val="none" w:sz="0" w:space="0" w:color="auto"/>
        <w:left w:val="none" w:sz="0" w:space="0" w:color="auto"/>
        <w:bottom w:val="none" w:sz="0" w:space="0" w:color="auto"/>
        <w:right w:val="none" w:sz="0" w:space="0" w:color="auto"/>
      </w:divBdr>
      <w:divsChild>
        <w:div w:id="70466384">
          <w:marLeft w:val="0"/>
          <w:marRight w:val="0"/>
          <w:marTop w:val="0"/>
          <w:marBottom w:val="0"/>
          <w:divBdr>
            <w:top w:val="none" w:sz="0" w:space="0" w:color="auto"/>
            <w:left w:val="none" w:sz="0" w:space="0" w:color="auto"/>
            <w:bottom w:val="none" w:sz="0" w:space="0" w:color="auto"/>
            <w:right w:val="none" w:sz="0" w:space="0" w:color="auto"/>
          </w:divBdr>
          <w:divsChild>
            <w:div w:id="1242981089">
              <w:marLeft w:val="0"/>
              <w:marRight w:val="0"/>
              <w:marTop w:val="0"/>
              <w:marBottom w:val="0"/>
              <w:divBdr>
                <w:top w:val="none" w:sz="0" w:space="0" w:color="auto"/>
                <w:left w:val="none" w:sz="0" w:space="0" w:color="auto"/>
                <w:bottom w:val="none" w:sz="0" w:space="0" w:color="auto"/>
                <w:right w:val="none" w:sz="0" w:space="0" w:color="auto"/>
              </w:divBdr>
              <w:divsChild>
                <w:div w:id="62064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65665">
          <w:marLeft w:val="0"/>
          <w:marRight w:val="0"/>
          <w:marTop w:val="0"/>
          <w:marBottom w:val="0"/>
          <w:divBdr>
            <w:top w:val="none" w:sz="0" w:space="0" w:color="auto"/>
            <w:left w:val="none" w:sz="0" w:space="0" w:color="auto"/>
            <w:bottom w:val="none" w:sz="0" w:space="0" w:color="auto"/>
            <w:right w:val="none" w:sz="0" w:space="0" w:color="auto"/>
          </w:divBdr>
        </w:div>
        <w:div w:id="411270993">
          <w:marLeft w:val="0"/>
          <w:marRight w:val="0"/>
          <w:marTop w:val="0"/>
          <w:marBottom w:val="0"/>
          <w:divBdr>
            <w:top w:val="none" w:sz="0" w:space="0" w:color="auto"/>
            <w:left w:val="none" w:sz="0" w:space="0" w:color="auto"/>
            <w:bottom w:val="none" w:sz="0" w:space="0" w:color="auto"/>
            <w:right w:val="none" w:sz="0" w:space="0" w:color="auto"/>
          </w:divBdr>
          <w:divsChild>
            <w:div w:id="1079906189">
              <w:marLeft w:val="0"/>
              <w:marRight w:val="0"/>
              <w:marTop w:val="0"/>
              <w:marBottom w:val="0"/>
              <w:divBdr>
                <w:top w:val="none" w:sz="0" w:space="0" w:color="auto"/>
                <w:left w:val="none" w:sz="0" w:space="0" w:color="auto"/>
                <w:bottom w:val="none" w:sz="0" w:space="0" w:color="auto"/>
                <w:right w:val="none" w:sz="0" w:space="0" w:color="auto"/>
              </w:divBdr>
              <w:divsChild>
                <w:div w:id="79209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878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13</Pages>
  <Words>1787</Words>
  <Characters>10187</Characters>
  <Application>Microsoft Office Word</Application>
  <DocSecurity>0</DocSecurity>
  <Lines>84</Lines>
  <Paragraphs>23</Paragraphs>
  <ScaleCrop>false</ScaleCrop>
  <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19</cp:revision>
  <dcterms:created xsi:type="dcterms:W3CDTF">2026-04-20T13:24:00Z</dcterms:created>
  <dcterms:modified xsi:type="dcterms:W3CDTF">2026-04-20T16:12:00Z</dcterms:modified>
</cp:coreProperties>
</file>